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7560"/>
        <w:gridCol w:w="1440"/>
      </w:tblGrid>
      <w:tr w:rsidR="00035FE9" w:rsidRPr="00587C49" w14:paraId="04105673" w14:textId="77777777" w:rsidTr="00D66D72">
        <w:trPr>
          <w:cantSplit/>
          <w:trHeight w:val="80"/>
        </w:trPr>
        <w:tc>
          <w:tcPr>
            <w:tcW w:w="9356" w:type="dxa"/>
          </w:tcPr>
          <w:p w14:paraId="09B6124C" w14:textId="77777777" w:rsidR="00035FE9" w:rsidRPr="0035535E" w:rsidRDefault="00F32CB0" w:rsidP="00D66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dwardian Script ITC" w:hAnsi="Edwardian Script ITC"/>
                <w:sz w:val="44"/>
              </w:rPr>
            </w:pPr>
            <w:r w:rsidRPr="00437BE6">
              <w:rPr>
                <w:noProof/>
              </w:rPr>
              <w:object w:dxaOrig="1275" w:dyaOrig="1320" w14:anchorId="244D35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pt" o:ole="">
                  <v:imagedata r:id="rId7" o:title=""/>
                </v:shape>
                <o:OLEObject Type="Embed" ProgID="MSPhotoEd.3" ShapeID="_x0000_i1025" DrawAspect="Content" ObjectID="_1758095836" r:id="rId8"/>
              </w:object>
            </w:r>
          </w:p>
          <w:p w14:paraId="28E89AB8" w14:textId="77777777" w:rsidR="00035FE9" w:rsidRPr="00E616A1" w:rsidRDefault="00035FE9" w:rsidP="00D66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dwardian Script ITC" w:hAnsi="Edwardian Script ITC"/>
                <w:i/>
                <w:sz w:val="28"/>
                <w:szCs w:val="28"/>
              </w:rPr>
            </w:pPr>
            <w:r>
              <w:rPr>
                <w:rFonts w:ascii="Edwardian Script ITC" w:hAnsi="Edwardian Script ITC"/>
                <w:i/>
                <w:sz w:val="28"/>
                <w:szCs w:val="28"/>
              </w:rPr>
              <w:t>Ministero dell’</w:t>
            </w:r>
            <w:r w:rsidRPr="00E616A1">
              <w:rPr>
                <w:rFonts w:ascii="Edwardian Script ITC" w:hAnsi="Edwardian Script ITC"/>
                <w:i/>
                <w:sz w:val="28"/>
                <w:szCs w:val="28"/>
              </w:rPr>
              <w:t>Istruzione</w:t>
            </w:r>
            <w:r>
              <w:rPr>
                <w:rFonts w:ascii="Edwardian Script ITC" w:hAnsi="Edwardian Script ITC"/>
                <w:i/>
                <w:sz w:val="28"/>
                <w:szCs w:val="28"/>
              </w:rPr>
              <w:t>, dell’Università e della Ricerca</w:t>
            </w:r>
          </w:p>
          <w:p w14:paraId="7E8445A7" w14:textId="77777777" w:rsidR="00035FE9" w:rsidRPr="00E616A1" w:rsidRDefault="00035FE9" w:rsidP="00D66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</w:rPr>
            </w:pPr>
            <w:r w:rsidRPr="00E616A1">
              <w:rPr>
                <w:rFonts w:ascii="Palatino" w:hAnsi="Palatino"/>
              </w:rPr>
              <w:t>UFFICIO SCOLASTICO REGIONALE PER IL LAZIO</w:t>
            </w:r>
          </w:p>
          <w:p w14:paraId="33711C71" w14:textId="77777777" w:rsidR="00035FE9" w:rsidRPr="00E616A1" w:rsidRDefault="00035FE9" w:rsidP="00D66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ISTITUTO COMPRENSIVO</w:t>
            </w:r>
            <w:r w:rsidRPr="00E616A1">
              <w:rPr>
                <w:rFonts w:ascii="Palatino" w:hAnsi="Palatino"/>
                <w:b/>
              </w:rPr>
              <w:t xml:space="preserve"> </w:t>
            </w:r>
            <w:r>
              <w:rPr>
                <w:rFonts w:ascii="Palatino" w:hAnsi="Palatino"/>
                <w:b/>
              </w:rPr>
              <w:t>“ENNIO GALICE”</w:t>
            </w:r>
          </w:p>
          <w:p w14:paraId="155CEFCC" w14:textId="77777777" w:rsidR="00035FE9" w:rsidRDefault="00035FE9" w:rsidP="00D66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sz w:val="20"/>
                <w:szCs w:val="32"/>
              </w:rPr>
            </w:pPr>
            <w:r>
              <w:rPr>
                <w:rFonts w:ascii="Palatino" w:hAnsi="Palatino"/>
                <w:sz w:val="20"/>
              </w:rPr>
              <w:t xml:space="preserve">Cod fisc. 91038380589 </w:t>
            </w:r>
            <w:r w:rsidRPr="00E616A1">
              <w:rPr>
                <w:rFonts w:ascii="Palatino" w:hAnsi="Palatino"/>
                <w:sz w:val="20"/>
              </w:rPr>
              <w:t xml:space="preserve">Via </w:t>
            </w:r>
            <w:r>
              <w:rPr>
                <w:rFonts w:ascii="Palatino" w:hAnsi="Palatino"/>
                <w:sz w:val="20"/>
              </w:rPr>
              <w:t>Toscana, 2</w:t>
            </w:r>
            <w:r w:rsidRPr="00E616A1">
              <w:rPr>
                <w:rFonts w:ascii="Palatino" w:hAnsi="Palatino"/>
                <w:sz w:val="20"/>
              </w:rPr>
              <w:t xml:space="preserve"> - 00053 CIVITAVECCHIA (RM)</w:t>
            </w:r>
            <w:r>
              <w:rPr>
                <w:rFonts w:ascii="Palatino" w:hAnsi="Palatino"/>
                <w:sz w:val="20"/>
              </w:rPr>
              <w:t xml:space="preserve">   </w:t>
            </w:r>
            <w:r>
              <w:sym w:font="Wingdings" w:char="0028"/>
            </w:r>
            <w:r w:rsidRPr="00E616A1">
              <w:rPr>
                <w:rFonts w:ascii="Palatino" w:hAnsi="Palatino"/>
                <w:sz w:val="20"/>
              </w:rPr>
              <w:t xml:space="preserve"> 0766</w:t>
            </w:r>
            <w:r>
              <w:rPr>
                <w:rFonts w:ascii="Palatino" w:hAnsi="Palatino"/>
                <w:sz w:val="20"/>
              </w:rPr>
              <w:t xml:space="preserve"> 31482</w:t>
            </w:r>
            <w:r w:rsidRPr="00E616A1">
              <w:rPr>
                <w:rFonts w:ascii="Palatino" w:hAnsi="Palatino"/>
                <w:sz w:val="20"/>
              </w:rPr>
              <w:t xml:space="preserve"> – f</w:t>
            </w:r>
            <w:r w:rsidRPr="00E616A1">
              <w:rPr>
                <w:rFonts w:ascii="Palatino" w:hAnsi="Palatino"/>
                <w:sz w:val="20"/>
                <w:szCs w:val="32"/>
              </w:rPr>
              <w:t>ax: 0766</w:t>
            </w:r>
            <w:r>
              <w:rPr>
                <w:rFonts w:ascii="Palatino" w:hAnsi="Palatino"/>
                <w:sz w:val="20"/>
                <w:szCs w:val="32"/>
              </w:rPr>
              <w:t xml:space="preserve"> 30795</w:t>
            </w:r>
          </w:p>
          <w:p w14:paraId="2968294C" w14:textId="77777777" w:rsidR="00035FE9" w:rsidRPr="00E616A1" w:rsidRDefault="00035FE9" w:rsidP="00D66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  <w:szCs w:val="32"/>
              </w:rPr>
              <w:t xml:space="preserve">e-mail:  </w:t>
            </w:r>
            <w:hyperlink r:id="rId9" w:history="1">
              <w:r w:rsidRPr="00912D8D">
                <w:rPr>
                  <w:rStyle w:val="Collegamentoipertestuale"/>
                  <w:rFonts w:ascii="Palatino" w:hAnsi="Palatino"/>
                  <w:sz w:val="20"/>
                  <w:szCs w:val="32"/>
                </w:rPr>
                <w:t>rmic8b900g@istruzione.it</w:t>
              </w:r>
            </w:hyperlink>
            <w:r>
              <w:rPr>
                <w:rFonts w:ascii="Palatino" w:hAnsi="Palatino"/>
                <w:sz w:val="20"/>
                <w:szCs w:val="32"/>
              </w:rPr>
              <w:t xml:space="preserve">           sito web :   </w:t>
            </w:r>
            <w:hyperlink r:id="rId10" w:history="1">
              <w:r w:rsidRPr="00194214">
                <w:rPr>
                  <w:rStyle w:val="Collegamentoipertestuale"/>
                  <w:rFonts w:ascii="Palatino" w:hAnsi="Palatino"/>
                  <w:sz w:val="20"/>
                  <w:szCs w:val="32"/>
                </w:rPr>
                <w:t>www.icgalicecivitavecchia.gov.it</w:t>
              </w:r>
            </w:hyperlink>
            <w:r>
              <w:rPr>
                <w:rFonts w:ascii="Palatino" w:hAnsi="Palatino"/>
                <w:sz w:val="20"/>
                <w:szCs w:val="32"/>
              </w:rPr>
              <w:t xml:space="preserve">      </w:t>
            </w:r>
          </w:p>
          <w:p w14:paraId="1C050754" w14:textId="77777777" w:rsidR="00035FE9" w:rsidRPr="00587C49" w:rsidRDefault="00035FE9" w:rsidP="00D66D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07F6D645" w14:textId="77777777" w:rsidR="00035FE9" w:rsidRPr="00587C49" w:rsidRDefault="00035FE9" w:rsidP="00D66D7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40" w:type="dxa"/>
          </w:tcPr>
          <w:p w14:paraId="2386C3C0" w14:textId="77777777" w:rsidR="00035FE9" w:rsidRPr="00587C49" w:rsidRDefault="00035FE9" w:rsidP="00D66D72">
            <w:pPr>
              <w:jc w:val="center"/>
              <w:rPr>
                <w:rFonts w:ascii="Arial" w:hAnsi="Arial" w:cs="Arial"/>
              </w:rPr>
            </w:pPr>
          </w:p>
        </w:tc>
      </w:tr>
      <w:tr w:rsidR="00035FE9" w:rsidRPr="00587C49" w14:paraId="4FF8B156" w14:textId="77777777" w:rsidTr="00D66D72">
        <w:tc>
          <w:tcPr>
            <w:tcW w:w="18356" w:type="dxa"/>
            <w:gridSpan w:val="3"/>
          </w:tcPr>
          <w:p w14:paraId="01D12803" w14:textId="77777777" w:rsidR="00035FE9" w:rsidRPr="00587C49" w:rsidRDefault="00035FE9" w:rsidP="00D66D7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035FE9" w:rsidRPr="00587C49" w14:paraId="3C530EAE" w14:textId="77777777" w:rsidTr="00D66D72">
        <w:tc>
          <w:tcPr>
            <w:tcW w:w="18356" w:type="dxa"/>
            <w:gridSpan w:val="3"/>
          </w:tcPr>
          <w:p w14:paraId="12B81D91" w14:textId="77777777" w:rsidR="00035FE9" w:rsidRPr="00587C49" w:rsidRDefault="00035FE9" w:rsidP="00D66D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5966FC3B" w14:textId="77777777" w:rsidR="00035FE9" w:rsidRPr="006716F7" w:rsidRDefault="00035FE9" w:rsidP="00035FE9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5EE74729" w14:textId="77777777" w:rsidR="00035FE9" w:rsidRPr="006716F7" w:rsidRDefault="00035FE9" w:rsidP="00035FE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14:paraId="69A1E707" w14:textId="77777777" w:rsidR="00035FE9" w:rsidRPr="006716F7" w:rsidRDefault="00035FE9" w:rsidP="00035F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14:paraId="0328F068" w14:textId="77777777" w:rsidR="00035FE9" w:rsidRPr="006716F7" w:rsidRDefault="00035FE9" w:rsidP="00035FE9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49B78BB" w14:textId="77777777" w:rsidR="00035FE9" w:rsidRPr="00520623" w:rsidRDefault="00035FE9" w:rsidP="00035FE9">
      <w:pPr>
        <w:suppressAutoHyphens/>
        <w:ind w:left="360"/>
        <w:jc w:val="center"/>
        <w:rPr>
          <w:rFonts w:ascii="Arial" w:eastAsia="Times New Roman" w:hAnsi="Arial" w:cs="Arial"/>
          <w:b/>
          <w:bCs/>
          <w:noProof/>
          <w:sz w:val="32"/>
          <w:szCs w:val="32"/>
          <w:lang w:eastAsia="it-IT"/>
        </w:rPr>
      </w:pPr>
      <w:r w:rsidRPr="00520623">
        <w:rPr>
          <w:rFonts w:ascii="Arial" w:hAnsi="Arial" w:cs="Arial"/>
          <w:b/>
          <w:bCs/>
          <w:sz w:val="32"/>
          <w:szCs w:val="32"/>
          <w:lang w:eastAsia="ar-SA"/>
        </w:rPr>
        <w:t>Per allievi con altri Bisogni Educativi Speciali</w:t>
      </w:r>
      <w:r w:rsidRPr="00520623">
        <w:rPr>
          <w:rFonts w:ascii="Arial" w:hAnsi="Arial" w:cs="Arial"/>
          <w:sz w:val="32"/>
          <w:szCs w:val="32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32"/>
          <w:szCs w:val="32"/>
          <w:lang w:eastAsia="it-IT"/>
        </w:rPr>
        <w:t xml:space="preserve">                          </w:t>
      </w:r>
      <w:r w:rsidRPr="00B763B4">
        <w:rPr>
          <w:rFonts w:ascii="Arial" w:hAnsi="Arial" w:cs="Arial"/>
          <w:sz w:val="24"/>
          <w:szCs w:val="24"/>
          <w:lang w:eastAsia="ar-SA"/>
        </w:rPr>
        <w:t>(BES-Dir. Min. 27/12/2012; C.M. n. 8 del  6/03/2013)</w:t>
      </w:r>
    </w:p>
    <w:p w14:paraId="6B738B8E" w14:textId="00B55096" w:rsidR="00035FE9" w:rsidRDefault="00035FE9" w:rsidP="00035FE9">
      <w:pPr>
        <w:suppressAutoHyphens/>
        <w:ind w:left="360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ABDAD76" w14:textId="77777777" w:rsidR="00035FE9" w:rsidRPr="00B763B4" w:rsidRDefault="00035FE9" w:rsidP="00035FE9">
      <w:pPr>
        <w:suppressAutoHyphens/>
        <w:spacing w:after="0" w:line="240" w:lineRule="auto"/>
        <w:ind w:left="1788" w:firstLine="336"/>
        <w:rPr>
          <w:rFonts w:ascii="Arial" w:hAnsi="Arial" w:cs="Arial"/>
          <w:sz w:val="24"/>
          <w:szCs w:val="24"/>
          <w:lang w:eastAsia="ar-SA"/>
        </w:rPr>
      </w:pPr>
    </w:p>
    <w:p w14:paraId="69B470D7" w14:textId="77777777" w:rsidR="00035FE9" w:rsidRPr="006716F7" w:rsidRDefault="00035FE9" w:rsidP="00035FE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Istituto________________________________</w:t>
      </w:r>
    </w:p>
    <w:p w14:paraId="4A59D44D" w14:textId="77777777" w:rsidR="00035FE9" w:rsidRPr="006716F7" w:rsidRDefault="00035FE9" w:rsidP="00035FE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Plesso________________________________</w:t>
      </w:r>
    </w:p>
    <w:p w14:paraId="733272E6" w14:textId="77777777" w:rsidR="00035FE9" w:rsidRPr="006716F7" w:rsidRDefault="00035FE9" w:rsidP="00035FE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A.S.</w:t>
      </w:r>
      <w:r w:rsidRPr="006716F7">
        <w:rPr>
          <w:rFonts w:ascii="Arial" w:hAnsi="Arial" w:cs="Arial"/>
          <w:b/>
          <w:sz w:val="28"/>
          <w:szCs w:val="28"/>
          <w:lang w:eastAsia="ar-SA"/>
        </w:rPr>
        <w:t xml:space="preserve"> ______________</w:t>
      </w:r>
    </w:p>
    <w:p w14:paraId="716ED517" w14:textId="77777777" w:rsidR="00035FE9" w:rsidRPr="006716F7" w:rsidRDefault="00035FE9" w:rsidP="00035FE9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43F1D728" w14:textId="77777777" w:rsidR="00035FE9" w:rsidRPr="006716F7" w:rsidRDefault="00035FE9" w:rsidP="00035FE9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2FD7E07D" w14:textId="77777777" w:rsidR="00035FE9" w:rsidRPr="006716F7" w:rsidRDefault="00035FE9" w:rsidP="00035FE9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6716F7">
        <w:rPr>
          <w:rFonts w:ascii="Arial" w:eastAsia="Times New Roman" w:hAnsi="Arial" w:cs="Arial"/>
          <w:b/>
          <w:sz w:val="28"/>
          <w:szCs w:val="28"/>
          <w:lang w:eastAsia="ar-SA"/>
        </w:rPr>
        <w:t>Alunno/a</w:t>
      </w:r>
      <w:r w:rsidRPr="006716F7">
        <w:rPr>
          <w:rFonts w:ascii="Arial" w:eastAsia="Times New Roman" w:hAnsi="Arial" w:cs="Arial"/>
          <w:sz w:val="28"/>
          <w:szCs w:val="28"/>
          <w:lang w:eastAsia="ar-SA"/>
        </w:rPr>
        <w:t>: __________________________</w:t>
      </w:r>
    </w:p>
    <w:p w14:paraId="07CBF5C7" w14:textId="77777777" w:rsidR="00035FE9" w:rsidRPr="006716F7" w:rsidRDefault="00035FE9" w:rsidP="00035FE9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14:paraId="36A08904" w14:textId="77777777" w:rsidR="00035FE9" w:rsidRPr="006716F7" w:rsidRDefault="00035FE9" w:rsidP="00035FE9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Classe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/sez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: ______________</w:t>
      </w:r>
    </w:p>
    <w:p w14:paraId="47B5415C" w14:textId="77777777" w:rsidR="00035FE9" w:rsidRPr="006716F7" w:rsidRDefault="00035FE9" w:rsidP="00035FE9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di classe/Team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: _________________________</w:t>
      </w:r>
    </w:p>
    <w:p w14:paraId="0F993746" w14:textId="77777777" w:rsidR="00035FE9" w:rsidRPr="006716F7" w:rsidRDefault="00035FE9" w:rsidP="00035FE9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Referente/i  BES____________________________________________</w:t>
      </w:r>
    </w:p>
    <w:p w14:paraId="03EA2B89" w14:textId="77777777" w:rsidR="00035FE9" w:rsidRDefault="00035FE9" w:rsidP="00035FE9">
      <w:pPr>
        <w:widowControl w:val="0"/>
        <w:kinsoku w:val="0"/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</w:pPr>
    </w:p>
    <w:p w14:paraId="4994D599" w14:textId="77777777" w:rsidR="00035FE9" w:rsidRPr="006716F7" w:rsidRDefault="00035FE9" w:rsidP="00035FE9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D33C93" w14:textId="77777777" w:rsidR="00035FE9" w:rsidRDefault="00035FE9" w:rsidP="00035FE9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BC7C61E" w14:textId="77777777" w:rsidR="00035FE9" w:rsidRPr="006716F7" w:rsidRDefault="00035FE9" w:rsidP="00035FE9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A084A56" w14:textId="77777777" w:rsidR="00035FE9" w:rsidRPr="00714E47" w:rsidRDefault="00035FE9" w:rsidP="00035FE9">
      <w:pPr>
        <w:keepNext/>
        <w:tabs>
          <w:tab w:val="num" w:pos="432"/>
          <w:tab w:val="num" w:pos="576"/>
        </w:tabs>
        <w:suppressAutoHyphens/>
        <w:spacing w:before="240" w:after="60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</w:pPr>
      <w:bookmarkStart w:id="0" w:name="__RefHeading__2_1270352503"/>
      <w:bookmarkEnd w:id="0"/>
      <w:r w:rsidRPr="006716F7"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  <w:lastRenderedPageBreak/>
        <w:t xml:space="preserve">SEZIONE A </w:t>
      </w:r>
      <w:bookmarkStart w:id="1" w:name="__RefHeading__4_1270352503"/>
      <w:bookmarkEnd w:id="1"/>
      <w:r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  <w:t xml:space="preserve">- </w:t>
      </w:r>
      <w:r w:rsidRPr="006716F7"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t>Dati Anagrafici e Informazioni Essenziali di Presentazione dell’Allievo</w:t>
      </w:r>
    </w:p>
    <w:p w14:paraId="4B188C20" w14:textId="77777777" w:rsidR="00035FE9" w:rsidRPr="006716F7" w:rsidRDefault="00035FE9" w:rsidP="00035FE9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07C47B06" w14:textId="77777777" w:rsidR="00035FE9" w:rsidRPr="006716F7" w:rsidRDefault="00035FE9" w:rsidP="00035FE9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17B04F07" w14:textId="77777777" w:rsidR="00035FE9" w:rsidRPr="006716F7" w:rsidRDefault="00035FE9" w:rsidP="00035FE9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Cognome e nome allievo/a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:________________________________________</w:t>
      </w:r>
    </w:p>
    <w:p w14:paraId="61D47BB5" w14:textId="77777777" w:rsidR="00035FE9" w:rsidRPr="006716F7" w:rsidRDefault="00035FE9" w:rsidP="00035FE9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Luogo di nascita: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</w:t>
      </w: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Data_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___/ ____/ _______</w:t>
      </w:r>
    </w:p>
    <w:p w14:paraId="2F9AC97D" w14:textId="77777777" w:rsidR="00035FE9" w:rsidRPr="006716F7" w:rsidRDefault="00035FE9" w:rsidP="00035FE9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Lingua </w:t>
      </w:r>
      <w:r w:rsidRPr="006716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madre</w:t>
      </w: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: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_________________________________________________</w:t>
      </w:r>
    </w:p>
    <w:p w14:paraId="6030881D" w14:textId="77777777" w:rsidR="00035FE9" w:rsidRPr="00520623" w:rsidRDefault="00035FE9" w:rsidP="00035FE9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Eventuale bilinguismo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 ___________________________________________</w:t>
      </w:r>
    </w:p>
    <w:p w14:paraId="40E2BA38" w14:textId="77777777" w:rsidR="00035FE9" w:rsidRPr="006716F7" w:rsidRDefault="00035FE9" w:rsidP="00035FE9">
      <w:pPr>
        <w:widowControl w:val="0"/>
        <w:suppressAutoHyphens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</w:p>
    <w:p w14:paraId="550ECF95" w14:textId="77777777" w:rsidR="00035FE9" w:rsidRDefault="00035FE9" w:rsidP="00035FE9">
      <w:pPr>
        <w:pStyle w:val="Paragrafoelenco"/>
        <w:widowControl w:val="0"/>
        <w:numPr>
          <w:ilvl w:val="0"/>
          <w:numId w:val="1"/>
        </w:numPr>
        <w:suppressAutoHyphens/>
        <w:kinsoku w:val="0"/>
        <w:spacing w:before="120" w:after="0" w:line="360" w:lineRule="auto"/>
        <w:ind w:right="284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>INDIVIDUAZIONE DELLA SITUAZIONE DI BISOGNO EDUCATIVO SPECIALE DA PARTE D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>EL CONSIGLIO CLASSE/SEZIONE-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20623">
        <w:rPr>
          <w:rFonts w:ascii="Arial" w:eastAsia="Times New Roman" w:hAnsi="Arial" w:cs="Arial"/>
          <w:b/>
          <w:bCs/>
          <w:sz w:val="28"/>
          <w:szCs w:val="28"/>
          <w:u w:val="single"/>
          <w:lang w:eastAsia="ar-SA"/>
        </w:rPr>
        <w:t>TEAM DOCENTI</w:t>
      </w:r>
      <w:r w:rsidRPr="00520623">
        <w:rPr>
          <w:rFonts w:ascii="Arial" w:eastAsia="Times New Roman" w:hAnsi="Arial" w:cs="Arial"/>
          <w:b/>
          <w:bCs/>
          <w:sz w:val="28"/>
          <w:szCs w:val="28"/>
          <w:highlight w:val="yellow"/>
          <w:u w:val="single"/>
          <w:lang w:eastAsia="ar-SA"/>
        </w:rPr>
        <w:t xml:space="preserve"> </w:t>
      </w:r>
    </w:p>
    <w:p w14:paraId="343E6DC8" w14:textId="77777777" w:rsidR="00035FE9" w:rsidRPr="00520623" w:rsidRDefault="00035FE9" w:rsidP="00035FE9">
      <w:pPr>
        <w:pStyle w:val="Paragrafoelenco"/>
        <w:widowControl w:val="0"/>
        <w:suppressAutoHyphens/>
        <w:kinsoku w:val="0"/>
        <w:spacing w:before="120" w:after="0" w:line="360" w:lineRule="auto"/>
        <w:ind w:left="720" w:right="284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ar-SA"/>
        </w:rPr>
      </w:pPr>
    </w:p>
    <w:p w14:paraId="5A0665A6" w14:textId="77777777" w:rsidR="00035FE9" w:rsidRDefault="00035FE9" w:rsidP="00035FE9">
      <w:pPr>
        <w:pStyle w:val="Paragrafoelenco"/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Alunno individuato come BES dalla scuola ( D.M. 27/12/2012 e C.M. n°8/2013) per:</w:t>
      </w:r>
    </w:p>
    <w:p w14:paraId="47308B9A" w14:textId="33EF7DF8" w:rsidR="00035FE9" w:rsidRPr="00CF6774" w:rsidRDefault="00035FE9" w:rsidP="00CF6774">
      <w:pPr>
        <w:pStyle w:val="Paragrafoelenco"/>
        <w:widowControl w:val="0"/>
        <w:numPr>
          <w:ilvl w:val="0"/>
          <w:numId w:val="10"/>
        </w:numPr>
        <w:suppressAutoHyphens/>
        <w:kinsoku w:val="0"/>
        <w:spacing w:before="120" w:after="0" w:line="360" w:lineRule="auto"/>
        <w:ind w:right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Alunni con iter diagnostico di DSA non ancora completato</w:t>
      </w:r>
    </w:p>
    <w:p w14:paraId="2C685AE1" w14:textId="3F168D54" w:rsidR="00035FE9" w:rsidRDefault="00035FE9" w:rsidP="00035FE9">
      <w:pPr>
        <w:pStyle w:val="Paragrafoelenco"/>
        <w:widowControl w:val="0"/>
        <w:numPr>
          <w:ilvl w:val="0"/>
          <w:numId w:val="10"/>
        </w:numPr>
        <w:suppressAutoHyphens/>
        <w:kinsoku w:val="0"/>
        <w:spacing w:before="120" w:after="0" w:line="360" w:lineRule="auto"/>
        <w:ind w:right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Rilevanti difficoltà scolastiche (non segnalate da certificazione)</w:t>
      </w:r>
    </w:p>
    <w:p w14:paraId="3A732B9A" w14:textId="77777777" w:rsidR="00035FE9" w:rsidRDefault="00035FE9" w:rsidP="00035FE9">
      <w:pPr>
        <w:pStyle w:val="Paragrafoelenco"/>
        <w:widowControl w:val="0"/>
        <w:numPr>
          <w:ilvl w:val="0"/>
          <w:numId w:val="10"/>
        </w:numPr>
        <w:suppressAutoHyphens/>
        <w:kinsoku w:val="0"/>
        <w:spacing w:before="120" w:after="0" w:line="360" w:lineRule="auto"/>
        <w:ind w:right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Rilevanti difficoltà comportamentali (non segnalate da certificazione)</w:t>
      </w:r>
    </w:p>
    <w:p w14:paraId="6F5C7FD2" w14:textId="77777777" w:rsidR="00035FE9" w:rsidRPr="006716F7" w:rsidRDefault="00035FE9" w:rsidP="00035FE9">
      <w:pPr>
        <w:pStyle w:val="Paragrafoelenco"/>
        <w:widowControl w:val="0"/>
        <w:suppressAutoHyphens/>
        <w:kinsoku w:val="0"/>
        <w:spacing w:before="120" w:after="0" w:line="360" w:lineRule="auto"/>
        <w:ind w:left="1440"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AA08310" w14:textId="77777777" w:rsidR="00035FE9" w:rsidRPr="006716F7" w:rsidRDefault="00035FE9" w:rsidP="00035FE9">
      <w:pPr>
        <w:pStyle w:val="Paragrafoelenco"/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D0ECAF" w14:textId="77777777" w:rsidR="00035FE9" w:rsidRDefault="00035FE9" w:rsidP="00035FE9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14B052" w14:textId="77777777" w:rsidR="00035FE9" w:rsidRDefault="00035FE9" w:rsidP="00035FE9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BCFCDA" w14:textId="77777777" w:rsidR="00035FE9" w:rsidRDefault="00035FE9" w:rsidP="00035FE9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</w:p>
    <w:p w14:paraId="3D3D007A" w14:textId="77777777" w:rsidR="00035FE9" w:rsidRPr="00EF31E6" w:rsidRDefault="00EF31E6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u w:val="single"/>
          <w:lang w:eastAsia="ar-SA"/>
        </w:rPr>
      </w:pPr>
      <w:r w:rsidRPr="00EF31E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u w:val="single"/>
          <w:lang w:eastAsia="ar-SA"/>
        </w:rPr>
        <w:lastRenderedPageBreak/>
        <w:t>SEZIONE B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4"/>
        <w:gridCol w:w="1350"/>
        <w:gridCol w:w="1202"/>
        <w:gridCol w:w="4962"/>
      </w:tblGrid>
      <w:tr w:rsidR="00035FE9" w:rsidRPr="00587C49" w14:paraId="5B375BF7" w14:textId="77777777" w:rsidTr="00D66D72">
        <w:trPr>
          <w:trHeight w:val="6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1485" w14:textId="77777777" w:rsidR="00035FE9" w:rsidRDefault="00035FE9" w:rsidP="00D66D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t xml:space="preserve">PARTE I: </w:t>
            </w:r>
            <w:r w:rsidRPr="00F206E3">
              <w:rPr>
                <w:rFonts w:ascii="Arial" w:hAnsi="Arial" w:cs="Arial"/>
                <w:b/>
                <w:i/>
                <w:iCs/>
                <w:color w:val="4472C4" w:themeColor="accent1"/>
                <w:sz w:val="24"/>
                <w:szCs w:val="24"/>
                <w:u w:val="single"/>
                <w:lang w:eastAsia="ar-SA"/>
              </w:rPr>
              <w:t>OSSERVAZIONE IN CLASSE</w:t>
            </w:r>
            <w:r w:rsidRPr="00F206E3">
              <w:rPr>
                <w:rFonts w:ascii="Arial" w:hAnsi="Arial" w:cs="Arial"/>
                <w:color w:val="4472C4" w:themeColor="accent1"/>
                <w:lang w:eastAsia="ar-SA"/>
              </w:rPr>
              <w:t xml:space="preserve"> </w:t>
            </w:r>
          </w:p>
          <w:p w14:paraId="3048281B" w14:textId="77777777" w:rsidR="00035FE9" w:rsidRPr="006716F7" w:rsidRDefault="00035FE9" w:rsidP="00D66D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(dati rilevati</w:t>
            </w:r>
            <w:r w:rsidRPr="006716F7">
              <w:rPr>
                <w:rFonts w:ascii="Arial" w:hAnsi="Arial" w:cs="Arial"/>
                <w:lang w:eastAsia="ar-SA"/>
              </w:rPr>
              <w:t xml:space="preserve"> dagli insegnanti)</w:t>
            </w:r>
          </w:p>
        </w:tc>
      </w:tr>
      <w:tr w:rsidR="00035FE9" w:rsidRPr="00587C49" w14:paraId="443D9403" w14:textId="77777777" w:rsidTr="00D66D7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E97F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</w:tr>
      <w:tr w:rsidR="00035FE9" w:rsidRPr="00587C49" w14:paraId="2D7FD38B" w14:textId="77777777" w:rsidTr="00D66D7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42011" w14:textId="77777777" w:rsidR="00035FE9" w:rsidRPr="006716F7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F202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 w14:paraId="61071BA7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 w14:paraId="68BCC935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</w:tr>
      <w:tr w:rsidR="00035FE9" w:rsidRPr="00587C49" w14:paraId="324D8D6B" w14:textId="77777777" w:rsidTr="00D66D7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33472" w14:textId="77777777" w:rsidR="00035FE9" w:rsidRPr="006716F7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AEAF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 w14:paraId="4FBD7565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</w:tr>
      <w:tr w:rsidR="00035FE9" w:rsidRPr="00587C49" w14:paraId="103CCB25" w14:textId="77777777" w:rsidTr="00D66D7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00A9" w14:textId="77777777" w:rsidR="00035FE9" w:rsidRPr="006716F7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357A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Scarsa</w:t>
            </w:r>
          </w:p>
          <w:p w14:paraId="6E0D5A3E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Essenziale</w:t>
            </w:r>
          </w:p>
          <w:p w14:paraId="114BDCF6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Globale</w:t>
            </w:r>
          </w:p>
          <w:p w14:paraId="26687427" w14:textId="77777777" w:rsidR="00035FE9" w:rsidRPr="006716F7" w:rsidRDefault="00035FE9" w:rsidP="00035FE9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Completa-analitica</w:t>
            </w:r>
          </w:p>
        </w:tc>
      </w:tr>
      <w:tr w:rsidR="00035FE9" w:rsidRPr="00587C49" w14:paraId="3F34144C" w14:textId="77777777" w:rsidTr="00D66D7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0F28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035FE9" w:rsidRPr="00587C49" w14:paraId="10FB32B9" w14:textId="77777777" w:rsidTr="00D66D72">
        <w:trPr>
          <w:trHeight w:val="13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B8C3D" w14:textId="77777777" w:rsidR="00035FE9" w:rsidRPr="006716F7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 w14:paraId="0C3FD7D4" w14:textId="77777777" w:rsidR="00035FE9" w:rsidRPr="006716F7" w:rsidRDefault="00035FE9" w:rsidP="00D66D72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 w14:paraId="0847A76D" w14:textId="77777777" w:rsidR="00035FE9" w:rsidRPr="006716F7" w:rsidRDefault="00035FE9" w:rsidP="00D66D72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B80C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 w14:paraId="441767B8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Poco corretta</w:t>
            </w:r>
          </w:p>
          <w:p w14:paraId="50F2E2FF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Scorretta</w:t>
            </w:r>
          </w:p>
        </w:tc>
      </w:tr>
      <w:tr w:rsidR="00035FE9" w:rsidRPr="00587C49" w14:paraId="099CD64A" w14:textId="77777777" w:rsidTr="00D66D72">
        <w:trPr>
          <w:trHeight w:val="13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58DC5" w14:textId="77777777" w:rsidR="00035FE9" w:rsidRPr="006716F7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78A4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035FE9" w:rsidRPr="00587C49" w14:paraId="0A2F08C9" w14:textId="77777777" w:rsidTr="00D66D72">
        <w:trPr>
          <w:trHeight w:val="13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9CE3" w14:textId="77777777" w:rsidR="00035FE9" w:rsidRPr="006716F7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9FA8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Fonologici</w:t>
            </w:r>
          </w:p>
          <w:p w14:paraId="1329DF27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fonologici</w:t>
            </w:r>
          </w:p>
          <w:p w14:paraId="48629D08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Fonetici</w:t>
            </w:r>
          </w:p>
        </w:tc>
      </w:tr>
      <w:tr w:rsidR="00035FE9" w:rsidRPr="00587C49" w14:paraId="67335DCB" w14:textId="77777777" w:rsidTr="00D66D72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0C86F" w14:textId="77777777" w:rsidR="00035FE9" w:rsidRPr="006716F7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PRODUZIONE AUTONOMA/</w:t>
            </w:r>
          </w:p>
          <w:p w14:paraId="06C613C2" w14:textId="77777777" w:rsidR="00035FE9" w:rsidRPr="006716F7" w:rsidRDefault="00035FE9" w:rsidP="00D66D72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AD40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ADERENZA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035FE9" w:rsidRPr="00587C49" w14:paraId="3332DB6E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242A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3CEB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DF28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EEED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035FE9" w:rsidRPr="00587C49" w14:paraId="6CED0688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E2ED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8160" w14:textId="77777777" w:rsidR="00035FE9" w:rsidRPr="006716F7" w:rsidRDefault="00035FE9" w:rsidP="00D66D72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</w:p>
          <w:p w14:paraId="445E3390" w14:textId="77777777" w:rsidR="00035FE9" w:rsidRPr="006716F7" w:rsidRDefault="00035FE9" w:rsidP="00D66D72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MORFO-SINTATTICA</w:t>
            </w:r>
          </w:p>
        </w:tc>
      </w:tr>
      <w:tr w:rsidR="00035FE9" w:rsidRPr="00587C49" w14:paraId="638AD0E2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8CD6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CA47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7EC24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B25EE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035FE9" w:rsidRPr="00587C49" w14:paraId="5F1EEB8F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5B7F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F878" w14:textId="77777777" w:rsidR="00035FE9" w:rsidRPr="006716F7" w:rsidRDefault="00035FE9" w:rsidP="00D66D72">
            <w:pPr>
              <w:suppressAutoHyphens/>
              <w:snapToGrid w:val="0"/>
              <w:spacing w:after="0" w:line="240" w:lineRule="auto"/>
              <w:ind w:right="-22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035FE9" w:rsidRPr="00587C49" w14:paraId="21D0C042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B03B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94C2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C1B2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C718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035FE9" w:rsidRPr="00587C49" w14:paraId="7AF0EEB0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63F7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D937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035FE9" w:rsidRPr="00587C49" w14:paraId="7A564447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E2BB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DF19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2A0A4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9642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035FE9" w:rsidRPr="00587C49" w14:paraId="268CF578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63FC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8EB0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 w:rsidR="00035FE9" w:rsidRPr="00587C49" w14:paraId="04BF98EB" w14:textId="77777777" w:rsidTr="00D66D72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B611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69DE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2C43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CC2C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Non  adeguata</w:t>
            </w:r>
          </w:p>
        </w:tc>
      </w:tr>
    </w:tbl>
    <w:p w14:paraId="455A162F" w14:textId="77777777" w:rsidR="00035FE9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11E65D" w14:textId="77777777" w:rsidR="00035FE9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BF36BB" w14:textId="77777777" w:rsidR="00035FE9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A37F92" w14:textId="77777777" w:rsidR="00035FE9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61E37F" w14:textId="77777777" w:rsidR="00035FE9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6168B6" w14:textId="77777777" w:rsidR="00035FE9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FAE555" w14:textId="77777777" w:rsidR="00035FE9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3CD833" w14:textId="77777777" w:rsidR="00035FE9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3F1323" w14:textId="77777777" w:rsidR="00035FE9" w:rsidRPr="006716F7" w:rsidRDefault="00035FE9" w:rsidP="00035F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1"/>
        <w:gridCol w:w="1188"/>
        <w:gridCol w:w="1364"/>
        <w:gridCol w:w="5035"/>
      </w:tblGrid>
      <w:tr w:rsidR="00035FE9" w:rsidRPr="00587C49" w14:paraId="3AEB1891" w14:textId="77777777" w:rsidTr="00D66D72">
        <w:trPr>
          <w:trHeight w:val="1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143C" w14:textId="77777777" w:rsidR="00035FE9" w:rsidRPr="006716F7" w:rsidRDefault="00035FE9" w:rsidP="00D66D72">
            <w:pPr>
              <w:widowControl w:val="0"/>
              <w:kinsoku w:val="0"/>
              <w:snapToGrid w:val="0"/>
              <w:spacing w:before="120" w:after="120" w:line="240" w:lineRule="auto"/>
              <w:ind w:left="34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lastRenderedPageBreak/>
              <w:t>GRAFIA</w:t>
            </w:r>
          </w:p>
        </w:tc>
      </w:tr>
      <w:tr w:rsidR="00035FE9" w:rsidRPr="00587C49" w14:paraId="502AA156" w14:textId="77777777" w:rsidTr="00D66D72">
        <w:trPr>
          <w:trHeight w:val="1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3330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LEGGIBILE</w:t>
            </w:r>
          </w:p>
        </w:tc>
      </w:tr>
      <w:tr w:rsidR="00035FE9" w:rsidRPr="00587C49" w14:paraId="7C9964D4" w14:textId="77777777" w:rsidTr="00D66D72">
        <w:trPr>
          <w:trHeight w:val="1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4579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F5A4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87BF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035FE9" w:rsidRPr="00587C49" w14:paraId="4D02E04D" w14:textId="77777777" w:rsidTr="00D66D72">
        <w:trPr>
          <w:trHeight w:val="1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0CEF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TRATTO</w:t>
            </w:r>
          </w:p>
        </w:tc>
      </w:tr>
      <w:tr w:rsidR="00035FE9" w:rsidRPr="00587C49" w14:paraId="4A86A096" w14:textId="77777777" w:rsidTr="00D66D72">
        <w:trPr>
          <w:trHeight w:val="1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3BBA6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28255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C51C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Ripassato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7F91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Incerto</w:t>
            </w:r>
          </w:p>
        </w:tc>
      </w:tr>
      <w:tr w:rsidR="00035FE9" w:rsidRPr="00587C49" w14:paraId="7E6884F8" w14:textId="77777777" w:rsidTr="00D66D72">
        <w:trPr>
          <w:trHeight w:val="1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7C33" w14:textId="77777777" w:rsidR="00035FE9" w:rsidRPr="006716F7" w:rsidRDefault="00035FE9" w:rsidP="00D66D72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035FE9" w:rsidRPr="00587C49" w14:paraId="3D7AE52C" w14:textId="77777777" w:rsidTr="00D66D72">
        <w:trPr>
          <w:trHeight w:val="1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1323" w14:textId="77777777" w:rsidR="00035FE9" w:rsidRPr="006716F7" w:rsidRDefault="00035FE9" w:rsidP="00D66D72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Difficoltà visuospaziali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CEB3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9095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58A8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035FE9" w:rsidRPr="00587C49" w14:paraId="1DAAD515" w14:textId="77777777" w:rsidTr="00D66D72">
        <w:trPr>
          <w:trHeight w:val="1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9D6E" w14:textId="77777777" w:rsidR="00035FE9" w:rsidRPr="006716F7" w:rsidRDefault="00035FE9" w:rsidP="00D66D72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53A3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F6369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B320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6D958F64" w14:textId="77777777" w:rsidR="00035FE9" w:rsidRPr="006716F7" w:rsidRDefault="00035FE9" w:rsidP="00D66D72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035FE9" w:rsidRPr="00587C49" w14:paraId="1EFA7BE5" w14:textId="77777777" w:rsidTr="00D66D72">
        <w:trPr>
          <w:trHeight w:val="1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D53E1" w14:textId="77777777" w:rsidR="00035FE9" w:rsidRPr="006716F7" w:rsidRDefault="00035FE9" w:rsidP="00D66D72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C2FF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06577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3BE0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6B3302AC" w14:textId="77777777" w:rsidR="00035FE9" w:rsidRPr="006716F7" w:rsidRDefault="00035FE9" w:rsidP="00D66D72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035FE9" w:rsidRPr="00587C49" w14:paraId="1679552C" w14:textId="77777777" w:rsidTr="00D66D72">
        <w:trPr>
          <w:trHeight w:val="256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B9F7" w14:textId="77777777" w:rsidR="00035FE9" w:rsidRPr="006716F7" w:rsidRDefault="00035FE9" w:rsidP="00D66D7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DEDED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9BF4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A70B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035FE9" w:rsidRPr="00587C49" w14:paraId="2CB6984E" w14:textId="77777777" w:rsidTr="00D66D72">
        <w:trPr>
          <w:trHeight w:val="1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3C58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E11E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4459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B4F8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64264F21" w14:textId="77777777" w:rsidR="00035FE9" w:rsidRPr="006716F7" w:rsidRDefault="00035FE9" w:rsidP="00D66D72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adeguato</w:t>
            </w:r>
          </w:p>
        </w:tc>
      </w:tr>
      <w:tr w:rsidR="00035FE9" w:rsidRPr="00587C49" w14:paraId="1FB12FAC" w14:textId="77777777" w:rsidTr="00D66D72">
        <w:trPr>
          <w:trHeight w:val="1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B0B7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Capacità di problem solving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4827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9DAC2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0F1C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65A25559" w14:textId="77777777" w:rsidR="00035FE9" w:rsidRPr="006716F7" w:rsidRDefault="00035FE9" w:rsidP="00D66D72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  <w:tr w:rsidR="00035FE9" w:rsidRPr="00587C49" w14:paraId="029BAB30" w14:textId="77777777" w:rsidTr="00D66D72">
        <w:trPr>
          <w:trHeight w:val="1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E8D7B" w14:textId="77777777" w:rsidR="00035FE9" w:rsidRPr="006716F7" w:rsidRDefault="00035FE9" w:rsidP="00D66D72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AA22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BD55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parziale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3DC6" w14:textId="77777777" w:rsidR="00035FE9" w:rsidRPr="006716F7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13CB8AE2" w14:textId="77777777" w:rsidR="00035FE9" w:rsidRPr="006716F7" w:rsidRDefault="00035FE9" w:rsidP="00D66D72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</w:tbl>
    <w:p w14:paraId="290314EC" w14:textId="77777777" w:rsidR="00035FE9" w:rsidRPr="00B837BB" w:rsidRDefault="00035FE9" w:rsidP="00035FE9">
      <w:pPr>
        <w:rPr>
          <w:rFonts w:ascii="Arial" w:eastAsia="Times New Roman" w:hAnsi="Arial" w:cs="Arial"/>
          <w:b/>
          <w:bCs/>
          <w:i/>
          <w:iCs/>
          <w:color w:val="4472C4" w:themeColor="accent1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Pr="00B837BB">
        <w:rPr>
          <w:rFonts w:ascii="Arial" w:eastAsia="Times New Roman" w:hAnsi="Arial" w:cs="Arial"/>
          <w:b/>
          <w:bCs/>
          <w:i/>
          <w:iCs/>
          <w:color w:val="4472C4" w:themeColor="accent1"/>
          <w:lang w:eastAsia="ar-SA"/>
        </w:rPr>
        <w:lastRenderedPageBreak/>
        <w:t>SI RITIENE OPPORTUNO AGGIUNGERE ALCUNI INDICATORI RIFERITI IN MANIERA SPECIFICA ALL’APPRENDIMENTO DELLE LINGUE STRANIERE</w:t>
      </w:r>
    </w:p>
    <w:tbl>
      <w:tblPr>
        <w:tblW w:w="106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47"/>
        <w:gridCol w:w="1858"/>
        <w:gridCol w:w="1868"/>
        <w:gridCol w:w="1436"/>
      </w:tblGrid>
      <w:tr w:rsidR="00035FE9" w:rsidRPr="00587C49" w14:paraId="091C5DCA" w14:textId="77777777" w:rsidTr="00EF31E6">
        <w:trPr>
          <w:trHeight w:val="267"/>
        </w:trPr>
        <w:tc>
          <w:tcPr>
            <w:tcW w:w="10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7C52" w14:textId="77777777" w:rsidR="00035FE9" w:rsidRPr="006716F7" w:rsidRDefault="00035FE9" w:rsidP="00D66D72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 w:rsidR="00035FE9" w:rsidRPr="00587C49" w14:paraId="043C05E6" w14:textId="77777777" w:rsidTr="00EF31E6">
        <w:trPr>
          <w:trHeight w:val="361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B593" w14:textId="77777777" w:rsidR="00035FE9" w:rsidRPr="00040615" w:rsidRDefault="00035FE9" w:rsidP="00D66D72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 xml:space="preserve">             Pronuncia difficoltosa</w:t>
            </w:r>
          </w:p>
          <w:p w14:paraId="53B07BCD" w14:textId="77777777" w:rsidR="00035FE9" w:rsidRPr="00040615" w:rsidRDefault="00035FE9" w:rsidP="00D66D72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588A" w14:textId="77777777" w:rsidR="00035FE9" w:rsidRPr="00040615" w:rsidRDefault="00035FE9" w:rsidP="00D66D72">
            <w:pPr>
              <w:pStyle w:val="Paragrafoelenco"/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  <w:p w14:paraId="3A7383A5" w14:textId="77777777" w:rsidR="00035FE9" w:rsidRPr="00040615" w:rsidRDefault="00035FE9" w:rsidP="00035FE9">
            <w:pPr>
              <w:pStyle w:val="Paragrafoelenco"/>
              <w:widowControl w:val="0"/>
              <w:numPr>
                <w:ilvl w:val="0"/>
                <w:numId w:val="7"/>
              </w:numPr>
              <w:suppressAutoHyphens/>
              <w:kinsoku w:val="0"/>
              <w:snapToGrid w:val="0"/>
              <w:spacing w:before="120" w:after="0" w:line="240" w:lineRule="auto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  <w:t>spesso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1ECA" w14:textId="77777777" w:rsidR="00035FE9" w:rsidRPr="00040615" w:rsidRDefault="00035FE9" w:rsidP="00D66D72">
            <w:pPr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  <w:p w14:paraId="73402104" w14:textId="77777777" w:rsidR="00035FE9" w:rsidRPr="00040615" w:rsidRDefault="00035FE9" w:rsidP="00035FE9">
            <w:pPr>
              <w:pStyle w:val="Paragrafoelenco"/>
              <w:numPr>
                <w:ilvl w:val="0"/>
                <w:numId w:val="6"/>
              </w:numPr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  <w:t>talvolta</w:t>
            </w:r>
          </w:p>
          <w:p w14:paraId="7E3F9D8C" w14:textId="77777777" w:rsidR="00035FE9" w:rsidRPr="00040615" w:rsidRDefault="00035FE9" w:rsidP="00D66D72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BF0E1" w14:textId="77777777" w:rsidR="00035FE9" w:rsidRPr="00040615" w:rsidRDefault="00035FE9" w:rsidP="00D66D72">
            <w:pPr>
              <w:pStyle w:val="Paragrafoelenco"/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</w:pPr>
          </w:p>
          <w:p w14:paraId="38A4CCAB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  <w:t>mai</w:t>
            </w:r>
          </w:p>
          <w:p w14:paraId="254C894D" w14:textId="77777777" w:rsidR="00035FE9" w:rsidRPr="00040615" w:rsidRDefault="00035FE9" w:rsidP="00D66D72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035FE9" w:rsidRPr="00587C49" w14:paraId="1533C8AC" w14:textId="77777777" w:rsidTr="00EF31E6">
        <w:trPr>
          <w:trHeight w:val="370"/>
        </w:trPr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0181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 xml:space="preserve">Difficoltà di acquisizione degli automatismi </w:t>
            </w:r>
          </w:p>
          <w:p w14:paraId="5A356723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 xml:space="preserve">grammaticali di base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892C" w14:textId="77777777" w:rsidR="00035FE9" w:rsidRPr="00040615" w:rsidRDefault="00035FE9" w:rsidP="00D66D72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  <w:p w14:paraId="3B15468F" w14:textId="77777777" w:rsidR="00035FE9" w:rsidRPr="00040615" w:rsidRDefault="00035FE9" w:rsidP="00035FE9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kinsoku w:val="0"/>
              <w:snapToGrid w:val="0"/>
              <w:spacing w:before="120" w:after="0" w:line="240" w:lineRule="auto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  <w:t>spesso</w:t>
            </w:r>
          </w:p>
          <w:p w14:paraId="3A40B32B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3C94" w14:textId="77777777" w:rsidR="00035FE9" w:rsidRPr="00040615" w:rsidRDefault="00035FE9" w:rsidP="00D66D72">
            <w:pPr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58EEF04D" w14:textId="77777777" w:rsidR="00035FE9" w:rsidRPr="00040615" w:rsidRDefault="00035FE9" w:rsidP="00035FE9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  <w:t>talvolta</w:t>
            </w:r>
          </w:p>
          <w:p w14:paraId="6185A172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F8CB2" w14:textId="77777777" w:rsidR="00035FE9" w:rsidRPr="00040615" w:rsidRDefault="00035FE9" w:rsidP="00D66D72">
            <w:pPr>
              <w:pStyle w:val="Paragrafoelenc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44157349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mai</w:t>
            </w:r>
          </w:p>
          <w:p w14:paraId="05F4A392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</w:tr>
      <w:tr w:rsidR="00035FE9" w:rsidRPr="00587C49" w14:paraId="0E94C9A8" w14:textId="77777777" w:rsidTr="00EF31E6">
        <w:trPr>
          <w:trHeight w:val="410"/>
        </w:trPr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1D89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Difficoltà nella scrittura ( copiare dalla lavagna)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13AB" w14:textId="77777777" w:rsidR="00035FE9" w:rsidRPr="00040615" w:rsidRDefault="00035FE9" w:rsidP="00035FE9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kinsoku w:val="0"/>
              <w:snapToGrid w:val="0"/>
              <w:spacing w:before="120"/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  <w:t>spesso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6D8D" w14:textId="77777777" w:rsidR="00035FE9" w:rsidRPr="00040615" w:rsidRDefault="00035FE9" w:rsidP="00035FE9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kinsoku w:val="0"/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sz w:val="24"/>
                <w:szCs w:val="24"/>
                <w:lang w:eastAsia="ar-SA"/>
              </w:rPr>
              <w:t>talvolta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227950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mai</w:t>
            </w:r>
          </w:p>
        </w:tc>
      </w:tr>
      <w:tr w:rsidR="00035FE9" w:rsidRPr="00587C49" w14:paraId="5326F08F" w14:textId="77777777" w:rsidTr="00EF31E6">
        <w:trPr>
          <w:trHeight w:val="235"/>
        </w:trPr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F277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Difficoltà nella scrittura autonoma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C786" w14:textId="77777777" w:rsidR="00035FE9" w:rsidRPr="00040615" w:rsidRDefault="00035FE9" w:rsidP="00035FE9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before="120"/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  <w:t>spesso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491A" w14:textId="77777777" w:rsidR="00035FE9" w:rsidRPr="00040615" w:rsidRDefault="00035FE9" w:rsidP="00035FE9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kinsoku w:val="0"/>
              <w:spacing w:before="120"/>
              <w:contextualSpacing/>
              <w:rPr>
                <w:rFonts w:ascii="Arial" w:hAnsi="Arial" w:cs="Arial"/>
                <w:b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sz w:val="24"/>
                <w:szCs w:val="24"/>
                <w:lang w:eastAsia="ar-SA"/>
              </w:rPr>
              <w:t>talvolta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25A17" w14:textId="77777777" w:rsidR="00035FE9" w:rsidRPr="00040615" w:rsidRDefault="00035FE9" w:rsidP="00035FE9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before="120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mai</w:t>
            </w:r>
          </w:p>
        </w:tc>
      </w:tr>
      <w:tr w:rsidR="00035FE9" w:rsidRPr="00587C49" w14:paraId="3EADC2DE" w14:textId="77777777" w:rsidTr="00EF31E6">
        <w:trPr>
          <w:trHeight w:val="290"/>
        </w:trPr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D60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Difficoltà nell’ acquisizione del nuovo lessico</w:t>
            </w:r>
          </w:p>
          <w:p w14:paraId="245BC408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3DAC" w14:textId="77777777" w:rsidR="00035FE9" w:rsidRPr="00040615" w:rsidRDefault="00035FE9" w:rsidP="00035FE9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kinsoku w:val="0"/>
              <w:snapToGrid w:val="0"/>
              <w:spacing w:before="120" w:after="0" w:line="240" w:lineRule="auto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spacing w:val="2"/>
                <w:w w:val="110"/>
                <w:sz w:val="24"/>
                <w:szCs w:val="24"/>
                <w:lang w:eastAsia="ar-SA"/>
              </w:rPr>
              <w:t>spesso</w:t>
            </w:r>
          </w:p>
          <w:p w14:paraId="0C56D65D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7065" w14:textId="77777777" w:rsidR="00035FE9" w:rsidRPr="00040615" w:rsidRDefault="00035FE9" w:rsidP="00035FE9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kinsoku w:val="0"/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sz w:val="24"/>
                <w:szCs w:val="24"/>
                <w:lang w:eastAsia="ar-SA"/>
              </w:rPr>
              <w:t>talvolta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6BEE3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mai</w:t>
            </w:r>
          </w:p>
          <w:p w14:paraId="60B5EF64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</w:tr>
      <w:tr w:rsidR="00035FE9" w:rsidRPr="00587C49" w14:paraId="28F64D9C" w14:textId="77777777" w:rsidTr="00EF31E6">
        <w:trPr>
          <w:trHeight w:val="366"/>
        </w:trPr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9BF0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 xml:space="preserve">Differenze tra comprensione del testo </w:t>
            </w:r>
          </w:p>
          <w:p w14:paraId="107FFF23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scritto e orale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96FE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notevoli</w:t>
            </w:r>
          </w:p>
          <w:p w14:paraId="4F8C475E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CAB9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sz w:val="24"/>
                <w:szCs w:val="24"/>
                <w:lang w:eastAsia="ar-SA"/>
              </w:rPr>
              <w:t>poche</w:t>
            </w:r>
          </w:p>
          <w:p w14:paraId="745FF26C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4038F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mai</w:t>
            </w:r>
          </w:p>
          <w:p w14:paraId="09695533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</w:tr>
      <w:tr w:rsidR="00035FE9" w:rsidRPr="00587C49" w14:paraId="5564B92E" w14:textId="77777777" w:rsidTr="00EF31E6">
        <w:trPr>
          <w:trHeight w:val="352"/>
        </w:trPr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2979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 xml:space="preserve">            Differenze tra produzione scritta e </w:t>
            </w:r>
          </w:p>
          <w:p w14:paraId="499FCB97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orale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4862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notevoli</w:t>
            </w:r>
          </w:p>
          <w:p w14:paraId="79AF99FC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5633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sz w:val="24"/>
                <w:szCs w:val="24"/>
                <w:lang w:eastAsia="ar-SA"/>
              </w:rPr>
              <w:t>poche</w:t>
            </w:r>
          </w:p>
          <w:p w14:paraId="5AFED3E4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3CB35" w14:textId="77777777" w:rsidR="00035FE9" w:rsidRPr="00040615" w:rsidRDefault="00035FE9" w:rsidP="00035FE9">
            <w:pPr>
              <w:pStyle w:val="Paragrafoelenco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mai</w:t>
            </w:r>
          </w:p>
          <w:p w14:paraId="7B67BA58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</w:tc>
      </w:tr>
      <w:tr w:rsidR="00035FE9" w:rsidRPr="00587C49" w14:paraId="51FD621C" w14:textId="77777777" w:rsidTr="00EF31E6">
        <w:trPr>
          <w:trHeight w:val="1755"/>
        </w:trPr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0F341" w14:textId="77777777" w:rsidR="00035FE9" w:rsidRPr="00040615" w:rsidRDefault="00035FE9" w:rsidP="00D66D72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Altro</w:t>
            </w:r>
            <w:r w:rsidRPr="00040615">
              <w:rPr>
                <w:rFonts w:ascii="Arial" w:eastAsia="Times New Roman" w:hAnsi="Arial" w:cs="Arial"/>
                <w:b/>
                <w:iCs/>
                <w:w w:val="105"/>
                <w:sz w:val="24"/>
                <w:szCs w:val="24"/>
                <w:lang w:eastAsia="ar-SA"/>
              </w:rPr>
              <w:t>:</w:t>
            </w: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 xml:space="preserve"> </w:t>
            </w:r>
          </w:p>
          <w:p w14:paraId="4F20BA69" w14:textId="77777777" w:rsidR="00035FE9" w:rsidRPr="00040615" w:rsidRDefault="00035FE9" w:rsidP="00D66D72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04061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……………………………………………………………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C3805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451DE48B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26D58256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67F5EEE9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………………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B6065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5B0DF747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41D450E9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0930C6A0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………………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A2A5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5DAC6876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3A304C83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</w:p>
          <w:p w14:paraId="69F408AA" w14:textId="77777777" w:rsidR="00035FE9" w:rsidRPr="00040615" w:rsidRDefault="00035FE9" w:rsidP="00D66D72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</w:pPr>
            <w:r w:rsidRPr="00040615">
              <w:rPr>
                <w:rFonts w:ascii="Arial" w:eastAsia="Times New Roman" w:hAnsi="Arial" w:cs="Arial"/>
                <w:iCs/>
                <w:w w:val="105"/>
                <w:sz w:val="24"/>
                <w:szCs w:val="24"/>
                <w:lang w:eastAsia="ar-SA"/>
              </w:rPr>
              <w:t>……………</w:t>
            </w:r>
          </w:p>
        </w:tc>
      </w:tr>
    </w:tbl>
    <w:p w14:paraId="00A9ABC9" w14:textId="77777777" w:rsidR="00035FE9" w:rsidRPr="006716F7" w:rsidRDefault="00035FE9" w:rsidP="00035FE9">
      <w:pPr>
        <w:pageBreakBefore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2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4"/>
        <w:gridCol w:w="1684"/>
        <w:gridCol w:w="5944"/>
      </w:tblGrid>
      <w:tr w:rsidR="00035FE9" w:rsidRPr="00040615" w14:paraId="3102F5D0" w14:textId="77777777" w:rsidTr="00D66D72">
        <w:trPr>
          <w:trHeight w:val="26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E8CF" w14:textId="77777777" w:rsidR="00035FE9" w:rsidRPr="00040615" w:rsidRDefault="00035FE9" w:rsidP="00D66D72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/>
                <w:bCs/>
                <w:w w:val="105"/>
                <w:lang w:eastAsia="ar-SA"/>
              </w:rPr>
              <w:t>PROPRIETÀ  LINGUISTICA</w:t>
            </w:r>
          </w:p>
        </w:tc>
      </w:tr>
      <w:tr w:rsidR="00035FE9" w:rsidRPr="00040615" w14:paraId="7654219E" w14:textId="77777777" w:rsidTr="00D66D72">
        <w:trPr>
          <w:trHeight w:val="7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FCC6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difficoltà nella strutturazione della frase</w:t>
            </w:r>
          </w:p>
          <w:p w14:paraId="769A0FB5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difficoltà nel reperimento lessicale</w:t>
            </w:r>
          </w:p>
          <w:p w14:paraId="0F5977C3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difficoltà nell’esposizione orale</w:t>
            </w:r>
          </w:p>
        </w:tc>
      </w:tr>
      <w:tr w:rsidR="00035FE9" w:rsidRPr="00040615" w14:paraId="0C75C8EF" w14:textId="77777777" w:rsidTr="00D66D72">
        <w:trPr>
          <w:trHeight w:val="7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A9EE" w14:textId="77777777" w:rsidR="00035FE9" w:rsidRPr="00040615" w:rsidRDefault="00035FE9" w:rsidP="00D66D72"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/>
                <w:bCs/>
                <w:w w:val="105"/>
                <w:lang w:eastAsia="ar-SA"/>
              </w:rPr>
              <w:t>MEMORIA</w:t>
            </w:r>
          </w:p>
        </w:tc>
      </w:tr>
      <w:tr w:rsidR="00035FE9" w:rsidRPr="00040615" w14:paraId="709E95B4" w14:textId="77777777" w:rsidTr="00D66D72">
        <w:trPr>
          <w:trHeight w:val="7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3884" w14:textId="77777777" w:rsidR="00035FE9" w:rsidRPr="00040615" w:rsidRDefault="00035FE9" w:rsidP="00D66D72">
            <w:pPr>
              <w:suppressAutoHyphens/>
              <w:autoSpaceDE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040615">
              <w:rPr>
                <w:rFonts w:ascii="Arial" w:eastAsia="Times New Roman" w:hAnsi="Arial" w:cs="Arial"/>
                <w:b/>
                <w:lang w:eastAsia="ar-SA"/>
              </w:rPr>
              <w:t xml:space="preserve">Difficoltà nel memorizzare: </w:t>
            </w:r>
          </w:p>
          <w:p w14:paraId="2646E291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 xml:space="preserve">categorizzazioni  </w:t>
            </w:r>
          </w:p>
          <w:p w14:paraId="086E9A83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 xml:space="preserve">formule, strutture grammaticali, algoritmi (tabelline, nomi, date …) </w:t>
            </w:r>
          </w:p>
          <w:p w14:paraId="162A5228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 xml:space="preserve">sequenze e procedure  </w:t>
            </w:r>
          </w:p>
        </w:tc>
      </w:tr>
      <w:tr w:rsidR="00035FE9" w:rsidRPr="00040615" w14:paraId="13A74505" w14:textId="77777777" w:rsidTr="00D66D72">
        <w:trPr>
          <w:trHeight w:val="7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1E0B" w14:textId="77777777" w:rsidR="00035FE9" w:rsidRPr="00040615" w:rsidRDefault="00035FE9" w:rsidP="00D66D72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/>
                <w:bCs/>
                <w:w w:val="105"/>
                <w:lang w:eastAsia="ar-SA"/>
              </w:rPr>
              <w:t>ATTENZIONE</w:t>
            </w:r>
          </w:p>
        </w:tc>
      </w:tr>
      <w:tr w:rsidR="00035FE9" w:rsidRPr="00040615" w14:paraId="648710C9" w14:textId="77777777" w:rsidTr="00D66D72">
        <w:trPr>
          <w:trHeight w:val="7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8D10" w14:textId="50B40246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 xml:space="preserve">attenzione </w:t>
            </w:r>
            <w:r w:rsidR="00B362C1">
              <w:rPr>
                <w:rFonts w:ascii="Arial" w:hAnsi="Arial" w:cs="Arial"/>
                <w:bCs/>
                <w:w w:val="105"/>
                <w:lang w:eastAsia="ar-SA"/>
              </w:rPr>
              <w:t>sostenuta</w:t>
            </w:r>
          </w:p>
          <w:p w14:paraId="56A353C9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selettiva</w:t>
            </w:r>
          </w:p>
          <w:p w14:paraId="52D22FF8" w14:textId="6224B7F3" w:rsidR="00035FE9" w:rsidRPr="00040615" w:rsidRDefault="00B362C1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lang w:eastAsia="ar-SA"/>
              </w:rPr>
              <w:t>divisa</w:t>
            </w:r>
          </w:p>
        </w:tc>
      </w:tr>
      <w:tr w:rsidR="00035FE9" w:rsidRPr="00040615" w14:paraId="7497167D" w14:textId="77777777" w:rsidTr="00D66D72">
        <w:trPr>
          <w:trHeight w:val="7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EB1A" w14:textId="77777777" w:rsidR="00035FE9" w:rsidRPr="00040615" w:rsidRDefault="00035FE9" w:rsidP="00D66D72">
            <w:pPr>
              <w:widowControl w:val="0"/>
              <w:kinsoku w:val="0"/>
              <w:snapToGrid w:val="0"/>
              <w:spacing w:before="120" w:after="120" w:line="240" w:lineRule="auto"/>
              <w:ind w:left="74" w:right="142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/>
                <w:bCs/>
                <w:w w:val="105"/>
                <w:lang w:eastAsia="ar-SA"/>
              </w:rPr>
              <w:t>AFFATICABILITÀ</w:t>
            </w:r>
          </w:p>
        </w:tc>
      </w:tr>
      <w:tr w:rsidR="00035FE9" w:rsidRPr="00040615" w14:paraId="0DB8BCB4" w14:textId="77777777" w:rsidTr="00D66D72">
        <w:trPr>
          <w:trHeight w:val="7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B5A4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Sì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34B6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poca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05AE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No</w:t>
            </w:r>
          </w:p>
        </w:tc>
      </w:tr>
      <w:tr w:rsidR="00035FE9" w:rsidRPr="00040615" w14:paraId="4BF0EC0C" w14:textId="77777777" w:rsidTr="00D66D72">
        <w:trPr>
          <w:trHeight w:val="7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0CBA" w14:textId="77777777" w:rsidR="00035FE9" w:rsidRPr="00040615" w:rsidRDefault="00035FE9" w:rsidP="00D66D72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/>
                <w:bCs/>
                <w:w w:val="105"/>
                <w:lang w:eastAsia="ar-SA"/>
              </w:rPr>
              <w:t>PRASSIE</w:t>
            </w:r>
          </w:p>
        </w:tc>
      </w:tr>
      <w:tr w:rsidR="00035FE9" w:rsidRPr="00040615" w14:paraId="45A7CD1B" w14:textId="77777777" w:rsidTr="00D66D72">
        <w:trPr>
          <w:trHeight w:val="7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7634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difficoltà di esecuzione</w:t>
            </w:r>
          </w:p>
          <w:p w14:paraId="316FA4AC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difficoltà di pianificazione</w:t>
            </w:r>
          </w:p>
          <w:p w14:paraId="230D3706" w14:textId="77777777" w:rsidR="00035FE9" w:rsidRPr="00040615" w:rsidRDefault="00035FE9" w:rsidP="00035FE9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ar-SA"/>
              </w:rPr>
            </w:pPr>
            <w:r w:rsidRPr="00040615">
              <w:rPr>
                <w:rFonts w:ascii="Arial" w:hAnsi="Arial" w:cs="Arial"/>
                <w:bCs/>
                <w:w w:val="105"/>
                <w:lang w:eastAsia="ar-SA"/>
              </w:rPr>
              <w:t>difficoltà di programmazione e progettazione</w:t>
            </w:r>
          </w:p>
          <w:p w14:paraId="4D04A12B" w14:textId="77777777" w:rsidR="00035FE9" w:rsidRPr="00040615" w:rsidRDefault="00035FE9" w:rsidP="00D66D72">
            <w:pPr>
              <w:widowControl w:val="0"/>
              <w:kinsoku w:val="0"/>
              <w:spacing w:after="0" w:line="240" w:lineRule="auto"/>
              <w:ind w:left="743"/>
              <w:rPr>
                <w:rFonts w:ascii="Arial" w:hAnsi="Arial" w:cs="Arial"/>
                <w:bCs/>
                <w:w w:val="105"/>
                <w:lang w:eastAsia="ar-SA"/>
              </w:rPr>
            </w:pPr>
          </w:p>
        </w:tc>
      </w:tr>
      <w:tr w:rsidR="00035FE9" w:rsidRPr="00040615" w14:paraId="78A7B4BE" w14:textId="77777777" w:rsidTr="00D66D72">
        <w:tblPrEx>
          <w:tblCellMar>
            <w:left w:w="70" w:type="dxa"/>
            <w:right w:w="70" w:type="dxa"/>
          </w:tblCellMar>
        </w:tblPrEx>
        <w:trPr>
          <w:trHeight w:val="920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6085" w14:textId="77777777" w:rsidR="00035FE9" w:rsidRPr="00040615" w:rsidRDefault="00035FE9" w:rsidP="00D66D72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lang w:eastAsia="ar-SA"/>
              </w:rPr>
            </w:pPr>
            <w:r w:rsidRPr="00040615">
              <w:rPr>
                <w:rFonts w:ascii="Arial" w:hAnsi="Arial" w:cs="Arial"/>
                <w:b/>
                <w:lang w:eastAsia="ar-SA"/>
              </w:rPr>
              <w:t>ALTRO</w:t>
            </w:r>
          </w:p>
        </w:tc>
      </w:tr>
    </w:tbl>
    <w:p w14:paraId="54CDC27A" w14:textId="77777777" w:rsidR="00035FE9" w:rsidRPr="006716F7" w:rsidRDefault="00035FE9" w:rsidP="00035FE9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AA9A0F" w14:textId="77777777" w:rsidR="00035FE9" w:rsidRDefault="00035FE9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FE52630" w14:textId="77777777" w:rsidR="00035FE9" w:rsidRDefault="00035FE9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4F6D947" w14:textId="77777777" w:rsidR="00035FE9" w:rsidRPr="006716F7" w:rsidRDefault="00035FE9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CFA4A77" w14:textId="77777777" w:rsidR="00035FE9" w:rsidRDefault="00035FE9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907909F" w14:textId="77777777" w:rsidR="00C52EE1" w:rsidRDefault="00C52EE1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243F1FC" w14:textId="77777777" w:rsidR="00EF31E6" w:rsidRDefault="00EF31E6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3A742AA" w14:textId="77777777" w:rsidR="00EF31E6" w:rsidRPr="006716F7" w:rsidRDefault="00EF31E6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728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962"/>
      </w:tblGrid>
      <w:tr w:rsidR="00035FE9" w:rsidRPr="00587C49" w14:paraId="11BCE93C" w14:textId="77777777" w:rsidTr="00C52EE1">
        <w:trPr>
          <w:trHeight w:val="1212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3FBD" w14:textId="77777777" w:rsidR="00035FE9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</w:pPr>
          </w:p>
          <w:p w14:paraId="4E5AF02E" w14:textId="77777777" w:rsidR="00035FE9" w:rsidRPr="00EA16AC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t xml:space="preserve">PARTE II: </w:t>
            </w:r>
            <w:r w:rsidRPr="00E1643B">
              <w:rPr>
                <w:rFonts w:ascii="Arial" w:eastAsia="Times New Roman" w:hAnsi="Arial" w:cs="Arial"/>
                <w:b/>
                <w:bCs/>
                <w:i/>
                <w:color w:val="548DD4"/>
                <w:kern w:val="1"/>
                <w:sz w:val="28"/>
                <w:szCs w:val="28"/>
                <w:u w:val="single"/>
                <w:lang w:eastAsia="ar-SA"/>
              </w:rPr>
              <w:t>descrizione dei comportamenti</w:t>
            </w:r>
          </w:p>
        </w:tc>
      </w:tr>
      <w:tr w:rsidR="00035FE9" w:rsidRPr="00587C49" w14:paraId="1948CDF6" w14:textId="77777777" w:rsidTr="00C52EE1">
        <w:trPr>
          <w:trHeight w:val="188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C5214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Presenta </w:t>
            </w:r>
            <w:r w:rsidRPr="00C52EE1">
              <w:rPr>
                <w:rFonts w:ascii="Arial" w:eastAsia="Times New Roman" w:hAnsi="Arial" w:cs="Arial"/>
                <w:b/>
                <w:lang w:eastAsia="ar-SA"/>
              </w:rPr>
              <w:t>regolarità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 nella </w:t>
            </w:r>
            <w:r w:rsidRPr="00C52EE1">
              <w:rPr>
                <w:rFonts w:ascii="Arial" w:eastAsia="Times New Roman" w:hAnsi="Arial" w:cs="Arial"/>
                <w:b/>
                <w:lang w:eastAsia="ar-SA"/>
              </w:rPr>
              <w:t>frequenza scolastica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59457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1198990D" w14:textId="77777777" w:rsidTr="00C52EE1">
        <w:trPr>
          <w:trHeight w:val="162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0F9D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Manifesta difficoltà nel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rispetto delle regole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EDCB2E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21DBD1C6" w14:textId="77777777" w:rsidTr="00C52EE1">
        <w:trPr>
          <w:trHeight w:val="162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44C6F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bCs/>
                <w:lang w:eastAsia="ar-SA"/>
              </w:rPr>
              <w:t xml:space="preserve">Mostra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rispetto </w:t>
            </w:r>
            <w:r w:rsidRPr="00C52EE1">
              <w:rPr>
                <w:rFonts w:ascii="Arial" w:eastAsia="Times New Roman" w:hAnsi="Arial" w:cs="Arial"/>
                <w:bCs/>
                <w:lang w:eastAsia="ar-SA"/>
              </w:rPr>
              <w:t xml:space="preserve">verso gli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impegni </w:t>
            </w:r>
            <w:r w:rsidRPr="00C52EE1">
              <w:rPr>
                <w:rFonts w:ascii="Arial" w:eastAsia="Times New Roman" w:hAnsi="Arial" w:cs="Arial"/>
                <w:bCs/>
                <w:lang w:eastAsia="ar-SA"/>
              </w:rPr>
              <w:t>(compiti a casa, attività a scuola…)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650774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52BA53B3" w14:textId="77777777" w:rsidTr="00C52EE1">
        <w:trPr>
          <w:trHeight w:val="162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B4A3C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Non porta</w:t>
            </w:r>
            <w:r w:rsidRPr="00C52EE1">
              <w:rPr>
                <w:rFonts w:ascii="Arial" w:eastAsia="Times New Roman" w:hAnsi="Arial" w:cs="Arial"/>
                <w:bCs/>
                <w:lang w:eastAsia="ar-SA"/>
              </w:rPr>
              <w:t xml:space="preserve"> a scuola i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materiali</w:t>
            </w:r>
            <w:r w:rsidRPr="00C52EE1">
              <w:rPr>
                <w:rFonts w:ascii="Arial" w:eastAsia="Times New Roman" w:hAnsi="Arial" w:cs="Arial"/>
                <w:bCs/>
                <w:lang w:eastAsia="ar-SA"/>
              </w:rPr>
              <w:t xml:space="preserve"> necessari alle attività scolastiche; ne ha scarsa cura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BA735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2C087D00" w14:textId="77777777" w:rsidTr="00C52EE1">
        <w:trPr>
          <w:trHeight w:val="203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29E3C0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Mostra </w:t>
            </w:r>
            <w:r w:rsidRPr="00C52EE1">
              <w:rPr>
                <w:rFonts w:ascii="Arial" w:eastAsia="Times New Roman" w:hAnsi="Arial" w:cs="Arial"/>
                <w:b/>
                <w:lang w:eastAsia="ar-SA"/>
              </w:rPr>
              <w:t>autonomia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 nel lavoro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1321E7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>2     1      0</w:t>
            </w:r>
          </w:p>
        </w:tc>
      </w:tr>
      <w:tr w:rsidR="00035FE9" w:rsidRPr="00587C49" w14:paraId="7C9239D1" w14:textId="77777777" w:rsidTr="00C52EE1">
        <w:trPr>
          <w:trHeight w:val="322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39EC" w14:textId="77777777" w:rsidR="000856B0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Manifesta difficoltà nel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mantenere </w:t>
            </w:r>
          </w:p>
          <w:p w14:paraId="6FAAF32A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l’attenzione 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durante le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spiegazioni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F89B2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4D044D02" w14:textId="77777777" w:rsidTr="00C52EE1">
        <w:trPr>
          <w:trHeight w:val="162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040F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Manifesta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difficoltà 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nella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comprensione 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delle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consegne </w:t>
            </w:r>
            <w:r w:rsidRPr="00C52EE1">
              <w:rPr>
                <w:rFonts w:ascii="Arial" w:eastAsia="Times New Roman" w:hAnsi="Arial" w:cs="Arial"/>
                <w:lang w:eastAsia="ar-SA"/>
              </w:rPr>
              <w:t>proposte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5741C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4F9AC221" w14:textId="77777777" w:rsidTr="00C52EE1">
        <w:trPr>
          <w:trHeight w:val="162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22B7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Non presta attenzione ai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richiami dell’insegnante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F89EA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6E9D83D6" w14:textId="77777777" w:rsidTr="00C52EE1">
        <w:trPr>
          <w:trHeight w:val="306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164A05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bCs/>
                <w:lang w:eastAsia="ar-SA"/>
              </w:rPr>
              <w:t>Mostra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bassa tolleranza alla frustrazione </w:t>
            </w:r>
            <w:r w:rsidRPr="00C52EE1">
              <w:rPr>
                <w:rFonts w:ascii="Arial" w:eastAsia="Times New Roman" w:hAnsi="Arial" w:cs="Arial"/>
                <w:bCs/>
                <w:lang w:eastAsia="ar-SA"/>
              </w:rPr>
              <w:t>con comportamenti inadeguati</w:t>
            </w:r>
          </w:p>
          <w:p w14:paraId="1522A073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20E5A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3B3B84FD" w14:textId="77777777" w:rsidTr="00C52EE1">
        <w:trPr>
          <w:trHeight w:val="291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D78D5F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Reagisce con aggressività</w:t>
            </w:r>
            <w:r w:rsidRPr="00C52EE1">
              <w:rPr>
                <w:rFonts w:ascii="Arial" w:eastAsia="Times New Roman" w:hAnsi="Arial" w:cs="Arial"/>
                <w:bCs/>
                <w:lang w:eastAsia="ar-SA"/>
              </w:rPr>
              <w:t xml:space="preserve"> alle provocazioni dei compagni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74D42" w14:textId="77777777" w:rsidR="00035FE9" w:rsidRPr="00C52EE1" w:rsidRDefault="00035FE9" w:rsidP="00D66D72">
            <w:pPr>
              <w:snapToGrid w:val="0"/>
              <w:ind w:left="2624" w:hanging="2624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                               2      1    0     </w:t>
            </w:r>
          </w:p>
        </w:tc>
      </w:tr>
      <w:tr w:rsidR="00035FE9" w:rsidRPr="00587C49" w14:paraId="0E31BED9" w14:textId="77777777" w:rsidTr="00C52EE1">
        <w:trPr>
          <w:trHeight w:val="162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B799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Viene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escluso 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dai compagni dalle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attività scolastiche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B552AD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3525F5D5" w14:textId="77777777" w:rsidTr="00C52EE1">
        <w:trPr>
          <w:trHeight w:val="162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33205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Tende ad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autoescludersi 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dalle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attività scolastiche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 e dalle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attività di gioco/ricreative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52C394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35FE9" w:rsidRPr="00587C49" w14:paraId="31FDCB7C" w14:textId="77777777" w:rsidTr="00C52EE1">
        <w:trPr>
          <w:trHeight w:val="162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4C9E5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Dimostra </w:t>
            </w:r>
            <w:r w:rsidRPr="00C52EE1">
              <w:rPr>
                <w:rFonts w:ascii="Arial" w:eastAsia="Times New Roman" w:hAnsi="Arial" w:cs="Arial"/>
                <w:b/>
                <w:bCs/>
                <w:lang w:eastAsia="ar-SA"/>
              </w:rPr>
              <w:t>scarsa fiducia nelle proprie capacità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D1FDAE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    </w:t>
            </w:r>
          </w:p>
        </w:tc>
      </w:tr>
      <w:tr w:rsidR="000856B0" w:rsidRPr="00587C49" w14:paraId="570B6543" w14:textId="77777777" w:rsidTr="00C52EE1">
        <w:trPr>
          <w:trHeight w:val="252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7434A0" w14:textId="77777777" w:rsidR="000856B0" w:rsidRPr="00C52EE1" w:rsidRDefault="000856B0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52EE1">
              <w:rPr>
                <w:rFonts w:ascii="Arial" w:hAnsi="Arial" w:cs="Arial"/>
              </w:rPr>
              <w:t xml:space="preserve">Non svolge regolarmente i </w:t>
            </w:r>
            <w:r w:rsidRPr="00C52EE1">
              <w:rPr>
                <w:rFonts w:ascii="Arial" w:hAnsi="Arial" w:cs="Arial"/>
                <w:b/>
                <w:bCs/>
              </w:rPr>
              <w:t>compiti a casa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3E380" w14:textId="77777777" w:rsidR="000856B0" w:rsidRPr="00C52EE1" w:rsidRDefault="000856B0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>2       1      0</w:t>
            </w:r>
          </w:p>
        </w:tc>
      </w:tr>
      <w:tr w:rsidR="00035FE9" w:rsidRPr="00587C49" w14:paraId="11DAA9D1" w14:textId="77777777" w:rsidTr="00C52EE1">
        <w:trPr>
          <w:trHeight w:val="252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38AB48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52EE1">
              <w:rPr>
                <w:rFonts w:ascii="Arial" w:eastAsia="Times New Roman" w:hAnsi="Arial" w:cs="Arial"/>
                <w:lang w:eastAsia="ar-SA"/>
              </w:rPr>
              <w:t xml:space="preserve">Mostra </w:t>
            </w:r>
            <w:r w:rsidRPr="00C52EE1">
              <w:rPr>
                <w:rFonts w:ascii="Arial" w:eastAsia="Times New Roman" w:hAnsi="Arial" w:cs="Arial"/>
                <w:b/>
                <w:lang w:eastAsia="ar-SA"/>
              </w:rPr>
              <w:t xml:space="preserve">consapevolezza </w:t>
            </w:r>
            <w:r w:rsidRPr="00C52EE1">
              <w:rPr>
                <w:rFonts w:ascii="Arial" w:eastAsia="Times New Roman" w:hAnsi="Arial" w:cs="Arial"/>
                <w:lang w:eastAsia="ar-SA"/>
              </w:rPr>
              <w:t xml:space="preserve">delle proprie </w:t>
            </w:r>
            <w:r w:rsidRPr="00C52EE1">
              <w:rPr>
                <w:rFonts w:ascii="Arial" w:eastAsia="Times New Roman" w:hAnsi="Arial" w:cs="Arial"/>
                <w:b/>
                <w:lang w:eastAsia="ar-SA"/>
              </w:rPr>
              <w:t>difficoltà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FD13B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2     1     0 </w:t>
            </w:r>
          </w:p>
        </w:tc>
      </w:tr>
      <w:tr w:rsidR="000856B0" w:rsidRPr="00587C49" w14:paraId="20F9AC16" w14:textId="77777777" w:rsidTr="00C52EE1">
        <w:trPr>
          <w:trHeight w:val="252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B16144" w14:textId="77777777" w:rsidR="000856B0" w:rsidRPr="00C52EE1" w:rsidRDefault="000856B0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52EE1">
              <w:rPr>
                <w:rFonts w:ascii="Arial" w:hAnsi="Arial" w:cs="Arial"/>
                <w:b/>
                <w:bCs/>
              </w:rPr>
              <w:t xml:space="preserve">Disturba </w:t>
            </w:r>
            <w:r w:rsidRPr="00C52EE1">
              <w:rPr>
                <w:rFonts w:ascii="Arial" w:hAnsi="Arial" w:cs="Arial"/>
              </w:rPr>
              <w:t xml:space="preserve">lo svolgimento delle </w:t>
            </w:r>
            <w:r w:rsidRPr="00C52EE1">
              <w:rPr>
                <w:rFonts w:ascii="Arial" w:hAnsi="Arial" w:cs="Arial"/>
                <w:b/>
                <w:bCs/>
              </w:rPr>
              <w:t xml:space="preserve">lezioni </w:t>
            </w:r>
            <w:r w:rsidRPr="00C52EE1">
              <w:rPr>
                <w:rFonts w:ascii="Arial" w:hAnsi="Arial" w:cs="Arial"/>
              </w:rPr>
              <w:t>(distrae i compagni, ecc.)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D12DF" w14:textId="77777777" w:rsidR="000856B0" w:rsidRPr="00C52EE1" w:rsidRDefault="00C52EE1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>2     1     0</w:t>
            </w:r>
          </w:p>
        </w:tc>
      </w:tr>
      <w:tr w:rsidR="000856B0" w:rsidRPr="00587C49" w14:paraId="600537C6" w14:textId="77777777" w:rsidTr="00C52EE1">
        <w:trPr>
          <w:trHeight w:val="252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4B8EE0" w14:textId="77777777" w:rsidR="000856B0" w:rsidRPr="00C52EE1" w:rsidRDefault="000856B0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52EE1">
              <w:rPr>
                <w:rFonts w:ascii="Arial" w:hAnsi="Arial" w:cs="Arial"/>
              </w:rPr>
              <w:t xml:space="preserve">Fa </w:t>
            </w:r>
            <w:r w:rsidRPr="00C52EE1">
              <w:rPr>
                <w:rFonts w:ascii="Arial" w:hAnsi="Arial" w:cs="Arial"/>
                <w:b/>
                <w:bCs/>
              </w:rPr>
              <w:t xml:space="preserve">domande non pertinenti </w:t>
            </w:r>
            <w:r w:rsidRPr="00C52EE1">
              <w:rPr>
                <w:rFonts w:ascii="Arial" w:hAnsi="Arial" w:cs="Arial"/>
              </w:rPr>
              <w:t>all’insegnante/educatore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B4FAC5" w14:textId="77777777" w:rsidR="000856B0" w:rsidRPr="00C52EE1" w:rsidRDefault="00C52EE1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>2     1     0</w:t>
            </w:r>
          </w:p>
        </w:tc>
      </w:tr>
      <w:tr w:rsidR="000856B0" w:rsidRPr="00587C49" w14:paraId="75EF13DD" w14:textId="77777777" w:rsidTr="00C52EE1">
        <w:trPr>
          <w:trHeight w:val="275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98976" w14:textId="77777777" w:rsidR="000856B0" w:rsidRPr="00C52EE1" w:rsidRDefault="000856B0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52EE1">
              <w:rPr>
                <w:rFonts w:ascii="Arial" w:hAnsi="Arial" w:cs="Arial"/>
                <w:b/>
                <w:bCs/>
              </w:rPr>
              <w:t xml:space="preserve">Si fa distrarre </w:t>
            </w:r>
            <w:r w:rsidRPr="00C52EE1">
              <w:rPr>
                <w:rFonts w:ascii="Arial" w:hAnsi="Arial" w:cs="Arial"/>
              </w:rPr>
              <w:t>dai compagni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5B483D" w14:textId="77777777" w:rsidR="000856B0" w:rsidRPr="00C52EE1" w:rsidRDefault="00C52EE1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>2     1     0</w:t>
            </w:r>
          </w:p>
        </w:tc>
      </w:tr>
      <w:tr w:rsidR="00C52EE1" w:rsidRPr="00587C49" w14:paraId="2D65289B" w14:textId="77777777" w:rsidTr="00C52EE1">
        <w:trPr>
          <w:trHeight w:val="275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D9FEF7" w14:textId="77777777" w:rsidR="00C52EE1" w:rsidRPr="00C52EE1" w:rsidRDefault="00C52EE1" w:rsidP="00D66D7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Manifesta </w:t>
            </w:r>
            <w:r w:rsidRPr="00C52EE1">
              <w:rPr>
                <w:rFonts w:ascii="Arial" w:hAnsi="Arial" w:cs="Arial"/>
                <w:b/>
                <w:bCs/>
              </w:rPr>
              <w:t xml:space="preserve">difficoltà </w:t>
            </w:r>
            <w:r w:rsidRPr="00C52EE1">
              <w:rPr>
                <w:rFonts w:ascii="Arial" w:hAnsi="Arial" w:cs="Arial"/>
              </w:rPr>
              <w:t xml:space="preserve">a </w:t>
            </w:r>
            <w:r w:rsidRPr="00C52EE1">
              <w:rPr>
                <w:rFonts w:ascii="Arial" w:hAnsi="Arial" w:cs="Arial"/>
                <w:b/>
                <w:bCs/>
              </w:rPr>
              <w:t>stare fermo nel proprio banco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174956" w14:textId="77777777" w:rsidR="00C52EE1" w:rsidRPr="00C52EE1" w:rsidRDefault="00C52EE1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>2     1     0</w:t>
            </w:r>
          </w:p>
        </w:tc>
      </w:tr>
      <w:tr w:rsidR="000856B0" w:rsidRPr="00587C49" w14:paraId="66BC6911" w14:textId="77777777" w:rsidTr="00C52EE1">
        <w:trPr>
          <w:trHeight w:val="275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D39D46" w14:textId="77777777" w:rsidR="000856B0" w:rsidRPr="00C52EE1" w:rsidRDefault="00C52EE1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52EE1">
              <w:rPr>
                <w:rFonts w:ascii="Arial" w:hAnsi="Arial" w:cs="Arial"/>
              </w:rPr>
              <w:t xml:space="preserve">Manifesta estrema </w:t>
            </w:r>
            <w:r w:rsidRPr="00C52EE1">
              <w:rPr>
                <w:rFonts w:ascii="Arial" w:hAnsi="Arial" w:cs="Arial"/>
                <w:b/>
                <w:bCs/>
              </w:rPr>
              <w:t>timidezza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454D89" w14:textId="77777777" w:rsidR="000856B0" w:rsidRPr="00C52EE1" w:rsidRDefault="00C52EE1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>2     1     0</w:t>
            </w:r>
          </w:p>
        </w:tc>
      </w:tr>
      <w:tr w:rsidR="00C52EE1" w:rsidRPr="00587C49" w14:paraId="79C157C7" w14:textId="77777777" w:rsidTr="00C52EE1">
        <w:trPr>
          <w:trHeight w:val="275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17AB62" w14:textId="77777777" w:rsidR="00C52EE1" w:rsidRPr="00C52EE1" w:rsidRDefault="00C52EE1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52EE1">
              <w:rPr>
                <w:rFonts w:ascii="Arial" w:hAnsi="Arial" w:cs="Arial"/>
              </w:rPr>
              <w:t xml:space="preserve">Non esegue le </w:t>
            </w:r>
            <w:r w:rsidRPr="00C52EE1">
              <w:rPr>
                <w:rFonts w:ascii="Arial" w:hAnsi="Arial" w:cs="Arial"/>
                <w:b/>
                <w:bCs/>
              </w:rPr>
              <w:t xml:space="preserve">consegne </w:t>
            </w:r>
            <w:r w:rsidRPr="00C52EE1">
              <w:rPr>
                <w:rFonts w:ascii="Arial" w:hAnsi="Arial" w:cs="Arial"/>
              </w:rPr>
              <w:t xml:space="preserve">che gli vengono proposte </w:t>
            </w:r>
            <w:r w:rsidRPr="00C52EE1">
              <w:rPr>
                <w:rFonts w:ascii="Arial" w:hAnsi="Arial" w:cs="Arial"/>
                <w:b/>
                <w:bCs/>
              </w:rPr>
              <w:t>in classe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6B241" w14:textId="77777777" w:rsidR="00C52EE1" w:rsidRPr="00C52EE1" w:rsidRDefault="00C52EE1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>2     1     0</w:t>
            </w:r>
          </w:p>
        </w:tc>
      </w:tr>
      <w:tr w:rsidR="00035FE9" w:rsidRPr="00587C49" w14:paraId="6B877F4A" w14:textId="77777777" w:rsidTr="00C52EE1">
        <w:trPr>
          <w:trHeight w:val="275"/>
        </w:trPr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16A47" w14:textId="77777777" w:rsidR="00035FE9" w:rsidRPr="00C52EE1" w:rsidRDefault="00035FE9" w:rsidP="00D66D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52EE1">
              <w:rPr>
                <w:rFonts w:ascii="Arial" w:eastAsia="Times New Roman" w:hAnsi="Arial" w:cs="Arial"/>
                <w:b/>
                <w:lang w:eastAsia="ar-SA"/>
              </w:rPr>
              <w:t xml:space="preserve">Mostra consapevolezza </w:t>
            </w:r>
            <w:r w:rsidRPr="00C52EE1">
              <w:rPr>
                <w:rFonts w:ascii="Arial" w:eastAsia="Times New Roman" w:hAnsi="Arial" w:cs="Arial"/>
                <w:lang w:eastAsia="ar-SA"/>
              </w:rPr>
              <w:t>dei propri punti di forza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66D85F" w14:textId="77777777" w:rsidR="00035FE9" w:rsidRPr="00C52EE1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C52EE1">
              <w:rPr>
                <w:rFonts w:ascii="Arial" w:hAnsi="Arial" w:cs="Arial"/>
              </w:rPr>
              <w:t xml:space="preserve">2     1    0    </w:t>
            </w:r>
          </w:p>
        </w:tc>
      </w:tr>
      <w:tr w:rsidR="00035FE9" w:rsidRPr="00587C49" w14:paraId="5FD1075B" w14:textId="77777777" w:rsidTr="00C52EE1">
        <w:trPr>
          <w:trHeight w:val="2183"/>
        </w:trPr>
        <w:tc>
          <w:tcPr>
            <w:tcW w:w="97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B1E5D" w14:textId="77777777" w:rsidR="00FC3D87" w:rsidRPr="00FC3D87" w:rsidRDefault="00FC3D87" w:rsidP="00FC3D87">
            <w:pPr>
              <w:widowControl w:val="0"/>
              <w:kinsoku w:val="0"/>
              <w:spacing w:after="324" w:line="240" w:lineRule="auto"/>
              <w:ind w:righ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C3D8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LEGENDA</w:t>
            </w:r>
          </w:p>
          <w:p w14:paraId="39389F97" w14:textId="77777777" w:rsidR="00FC3D87" w:rsidRPr="00FC3D87" w:rsidRDefault="00FC3D87" w:rsidP="00FC3D87">
            <w:pPr>
              <w:widowControl w:val="0"/>
              <w:kinsoku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3D8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0</w:t>
            </w:r>
            <w:r w:rsidRPr="00FC3D8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L’elemento descritto dal criterio non mette in evidenza particolari problematicità</w:t>
            </w:r>
          </w:p>
          <w:p w14:paraId="4C4F3A79" w14:textId="77777777" w:rsidR="00FC3D87" w:rsidRPr="00FC3D87" w:rsidRDefault="00FC3D87" w:rsidP="00FC3D87">
            <w:pPr>
              <w:widowControl w:val="0"/>
              <w:kinsoku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3D8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1 </w:t>
            </w:r>
            <w:r w:rsidRPr="00FC3D8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L’elemento descritto dal criterio mette in evidenza problematicità  </w:t>
            </w:r>
            <w:r w:rsidRPr="00FC3D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 xml:space="preserve">lievi </w:t>
            </w:r>
            <w:r w:rsidRPr="00FC3D8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 </w:t>
            </w:r>
            <w:r w:rsidRPr="00FC3D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occasionali</w:t>
            </w:r>
          </w:p>
          <w:p w14:paraId="16830CE6" w14:textId="77777777" w:rsidR="00FC3D87" w:rsidRPr="00FC3D87" w:rsidRDefault="00FC3D87" w:rsidP="00FC3D8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3D8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2 </w:t>
            </w:r>
            <w:r w:rsidRPr="00FC3D8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L’elemento descritto dal criterio mette in evidenza problematicità rilevanti o reiterate</w:t>
            </w:r>
          </w:p>
          <w:p w14:paraId="3C929E55" w14:textId="77777777" w:rsidR="00035FE9" w:rsidRPr="00FC3D87" w:rsidRDefault="00035FE9" w:rsidP="00D66D72">
            <w:pPr>
              <w:snapToGrid w:val="0"/>
              <w:ind w:left="2624" w:hanging="26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141E26" w14:textId="77777777" w:rsidR="00EF31E6" w:rsidRDefault="00EF31E6" w:rsidP="00EF31E6">
      <w:pPr>
        <w:rPr>
          <w:rFonts w:ascii="Arial" w:hAnsi="Arial" w:cs="Arial"/>
          <w:b/>
          <w:bCs/>
          <w:kern w:val="32"/>
          <w:sz w:val="32"/>
          <w:szCs w:val="32"/>
        </w:rPr>
        <w:sectPr w:rsidR="00EF31E6">
          <w:pgSz w:w="11906" w:h="16838"/>
          <w:pgMar w:top="1134" w:right="1134" w:bottom="709" w:left="1134" w:header="397" w:footer="261" w:gutter="0"/>
          <w:cols w:space="720"/>
        </w:sectPr>
      </w:pPr>
    </w:p>
    <w:p w14:paraId="2BD58DD1" w14:textId="77777777" w:rsidR="00035FE9" w:rsidRPr="00714E47" w:rsidRDefault="00F206E3" w:rsidP="00035FE9">
      <w:pPr>
        <w:keepNext/>
        <w:tabs>
          <w:tab w:val="num" w:pos="432"/>
        </w:tabs>
        <w:suppressAutoHyphens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  <w:lastRenderedPageBreak/>
        <w:t>PARTE III</w:t>
      </w:r>
    </w:p>
    <w:p w14:paraId="3AAE6810" w14:textId="77777777" w:rsidR="00035FE9" w:rsidRPr="00714E47" w:rsidRDefault="00035FE9" w:rsidP="00035FE9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  <w:t>STRUMENTI A SUPPORTO DELLA DIDATTICA</w:t>
      </w:r>
      <w:r w:rsidRPr="00714E47"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  <w:t xml:space="preserve"> </w:t>
      </w:r>
    </w:p>
    <w:p w14:paraId="4FDAFF2F" w14:textId="77777777" w:rsidR="00035FE9" w:rsidRDefault="00035FE9" w:rsidP="00035FE9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7C91F5" w14:textId="77777777" w:rsidR="00035FE9" w:rsidRPr="00350974" w:rsidRDefault="00035FE9" w:rsidP="00035FE9">
      <w:pPr>
        <w:pStyle w:val="Paragrafoelenco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0974">
        <w:rPr>
          <w:rFonts w:ascii="Arial" w:hAnsi="Arial" w:cs="Arial"/>
          <w:sz w:val="24"/>
          <w:szCs w:val="24"/>
        </w:rPr>
        <w:t>Utilizzare prove V/F, scelte multiple, completamento;</w:t>
      </w:r>
    </w:p>
    <w:p w14:paraId="08F81C5B" w14:textId="77777777" w:rsidR="00035FE9" w:rsidRPr="00E800C4" w:rsidRDefault="00035FE9" w:rsidP="00035FE9">
      <w:pPr>
        <w:numPr>
          <w:ilvl w:val="0"/>
          <w:numId w:val="2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eastAsia="Times New Roman" w:hAnsi="Arial" w:cs="Arial"/>
          <w:sz w:val="24"/>
          <w:szCs w:val="24"/>
          <w:lang w:eastAsia="ar-SA"/>
        </w:rPr>
        <w:t xml:space="preserve"> Predisporre verifiche accessibi</w:t>
      </w:r>
      <w:r>
        <w:rPr>
          <w:rFonts w:ascii="Arial" w:eastAsia="Times New Roman" w:hAnsi="Arial" w:cs="Arial"/>
          <w:sz w:val="24"/>
          <w:szCs w:val="24"/>
          <w:lang w:eastAsia="ar-SA"/>
        </w:rPr>
        <w:t>li, brevi, strutturate, scalari;</w:t>
      </w:r>
    </w:p>
    <w:p w14:paraId="316472F3" w14:textId="77777777" w:rsidR="00035FE9" w:rsidRPr="00E800C4" w:rsidRDefault="00035FE9" w:rsidP="00035FE9">
      <w:pPr>
        <w:numPr>
          <w:ilvl w:val="0"/>
          <w:numId w:val="2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eastAsia="Times New Roman" w:hAnsi="Arial" w:cs="Arial"/>
          <w:sz w:val="24"/>
          <w:szCs w:val="24"/>
          <w:lang w:eastAsia="ar-SA"/>
        </w:rPr>
        <w:t>Facilitare la decodifica della consegna e del testo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59AAE57" w14:textId="77777777" w:rsidR="00035FE9" w:rsidRPr="00E800C4" w:rsidRDefault="00035FE9" w:rsidP="00035FE9">
      <w:pPr>
        <w:numPr>
          <w:ilvl w:val="0"/>
          <w:numId w:val="2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eastAsia="Times New Roman" w:hAnsi="Arial" w:cs="Arial"/>
          <w:sz w:val="24"/>
          <w:szCs w:val="24"/>
          <w:lang w:eastAsia="ar-SA"/>
        </w:rPr>
        <w:t>Programmare e concordare con l’alunno le verifiche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A1F262F" w14:textId="77777777" w:rsidR="00035FE9" w:rsidRPr="00E800C4" w:rsidRDefault="00035FE9" w:rsidP="00035FE9">
      <w:pPr>
        <w:numPr>
          <w:ilvl w:val="0"/>
          <w:numId w:val="2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hAnsi="Arial" w:cs="Arial"/>
          <w:sz w:val="24"/>
          <w:szCs w:val="24"/>
        </w:rPr>
        <w:t>Utilizzare mediatori didattici durante le interrogazioni (mappe - schemi - immagini)</w:t>
      </w:r>
      <w:r>
        <w:rPr>
          <w:rFonts w:ascii="Arial" w:hAnsi="Arial" w:cs="Arial"/>
          <w:sz w:val="24"/>
          <w:szCs w:val="24"/>
        </w:rPr>
        <w:t>;</w:t>
      </w:r>
      <w:r w:rsidRPr="00E800C4">
        <w:rPr>
          <w:rFonts w:ascii="Arial" w:hAnsi="Arial" w:cs="Arial"/>
          <w:sz w:val="24"/>
          <w:szCs w:val="24"/>
        </w:rPr>
        <w:t xml:space="preserve"> </w:t>
      </w:r>
    </w:p>
    <w:p w14:paraId="2808A62D" w14:textId="77777777" w:rsidR="00035FE9" w:rsidRDefault="00035FE9" w:rsidP="00035FE9">
      <w:pPr>
        <w:numPr>
          <w:ilvl w:val="0"/>
          <w:numId w:val="2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hAnsi="Arial" w:cs="Arial"/>
          <w:sz w:val="24"/>
          <w:szCs w:val="24"/>
        </w:rPr>
        <w:t>Presentare eventuale testo della verifica in formato digitale e/o stampato maiuscolo</w:t>
      </w:r>
      <w:r>
        <w:rPr>
          <w:rFonts w:ascii="Arial" w:hAnsi="Arial" w:cs="Arial"/>
          <w:sz w:val="24"/>
          <w:szCs w:val="24"/>
        </w:rPr>
        <w:t>;</w:t>
      </w:r>
    </w:p>
    <w:p w14:paraId="6EDBE2AA" w14:textId="77777777" w:rsidR="00035FE9" w:rsidRPr="001874AD" w:rsidRDefault="00035FE9" w:rsidP="00035FE9">
      <w:pPr>
        <w:numPr>
          <w:ilvl w:val="0"/>
          <w:numId w:val="2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hAnsi="Arial" w:cs="Arial"/>
          <w:sz w:val="24"/>
          <w:szCs w:val="24"/>
        </w:rPr>
        <w:t>Prevedere lettura del testo della verifica scritta da parte dell'insegnante o tutor</w:t>
      </w:r>
      <w:r>
        <w:rPr>
          <w:rFonts w:ascii="Arial" w:hAnsi="Arial" w:cs="Arial"/>
          <w:sz w:val="24"/>
          <w:szCs w:val="24"/>
        </w:rPr>
        <w:t>;</w:t>
      </w:r>
    </w:p>
    <w:p w14:paraId="04937731" w14:textId="77777777" w:rsidR="00035FE9" w:rsidRPr="001874AD" w:rsidRDefault="00035FE9" w:rsidP="00035FE9">
      <w:pPr>
        <w:numPr>
          <w:ilvl w:val="0"/>
          <w:numId w:val="2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Dispensa della lettura ad alta voce in classe (per svantaggio linguistico-culturale)</w:t>
      </w:r>
    </w:p>
    <w:p w14:paraId="285047C7" w14:textId="77777777" w:rsidR="00035FE9" w:rsidRDefault="00035FE9" w:rsidP="00035FE9">
      <w:pPr>
        <w:numPr>
          <w:ilvl w:val="0"/>
          <w:numId w:val="2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74AD">
        <w:rPr>
          <w:rFonts w:ascii="Arial" w:eastAsia="Times New Roman" w:hAnsi="Arial" w:cs="Arial"/>
          <w:sz w:val="24"/>
          <w:szCs w:val="24"/>
          <w:lang w:eastAsia="ar-SA"/>
        </w:rPr>
        <w:t>Dispensa dalla scrittura sotto dettatura di testi e/o appunti (per svantaggio linguistico-culturale)</w:t>
      </w:r>
    </w:p>
    <w:p w14:paraId="2ADE60E1" w14:textId="77777777" w:rsidR="00035FE9" w:rsidRPr="008830AA" w:rsidRDefault="00035FE9" w:rsidP="00035FE9">
      <w:pPr>
        <w:numPr>
          <w:ilvl w:val="0"/>
          <w:numId w:val="2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830AA">
        <w:rPr>
          <w:rFonts w:ascii="Arial" w:eastAsia="Times New Roman" w:hAnsi="Arial" w:cs="Arial"/>
          <w:sz w:val="24"/>
          <w:szCs w:val="24"/>
          <w:lang w:eastAsia="ar-SA"/>
        </w:rPr>
        <w:t>Dispensa dalla sovrapposizione di compiti e interrogazioni di più  materie</w:t>
      </w:r>
    </w:p>
    <w:p w14:paraId="30376B6F" w14:textId="77777777" w:rsidR="00035FE9" w:rsidRPr="00E11814" w:rsidRDefault="00035FE9" w:rsidP="00035FE9">
      <w:pPr>
        <w:pStyle w:val="Paragrafoelenco"/>
        <w:numPr>
          <w:ilvl w:val="0"/>
          <w:numId w:val="4"/>
        </w:numPr>
        <w:autoSpaceDE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1814">
        <w:rPr>
          <w:rFonts w:ascii="Arial" w:eastAsia="Times New Roman" w:hAnsi="Arial" w:cs="Arial"/>
          <w:sz w:val="24"/>
          <w:szCs w:val="24"/>
          <w:lang w:eastAsia="ar-SA"/>
        </w:rPr>
        <w:t>Gestione dei tempi nelle verifiche orali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5921570A" w14:textId="77777777" w:rsidR="00035FE9" w:rsidRDefault="00035FE9" w:rsidP="00035FE9">
      <w:pPr>
        <w:numPr>
          <w:ilvl w:val="0"/>
          <w:numId w:val="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1814">
        <w:rPr>
          <w:rFonts w:ascii="Arial" w:eastAsia="Times New Roman" w:hAnsi="Arial" w:cs="Arial"/>
          <w:sz w:val="24"/>
          <w:szCs w:val="24"/>
          <w:lang w:eastAsia="ar-SA"/>
        </w:rPr>
        <w:t xml:space="preserve">Valorizzazione del contenuto </w:t>
      </w:r>
      <w:r>
        <w:rPr>
          <w:rFonts w:ascii="Arial" w:eastAsia="Times New Roman" w:hAnsi="Arial" w:cs="Arial"/>
          <w:sz w:val="24"/>
          <w:szCs w:val="24"/>
          <w:lang w:eastAsia="ar-SA"/>
        </w:rPr>
        <w:t>nell’esposizione orale (esperienze personali, storie, ecc)</w:t>
      </w:r>
      <w:r w:rsidRPr="00E11814">
        <w:rPr>
          <w:rFonts w:ascii="Arial" w:eastAsia="Times New Roman" w:hAnsi="Arial" w:cs="Arial"/>
          <w:sz w:val="24"/>
          <w:szCs w:val="24"/>
          <w:lang w:eastAsia="ar-SA"/>
        </w:rPr>
        <w:t xml:space="preserve"> tenendo conto di eventuali difficoltà espositive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F15130A" w14:textId="77777777" w:rsidR="00035FE9" w:rsidRDefault="00035FE9" w:rsidP="00035FE9">
      <w:pPr>
        <w:numPr>
          <w:ilvl w:val="0"/>
          <w:numId w:val="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Osservazioni sistematiche occasionali del comportamento (per la scuola dell’infanzia);</w:t>
      </w:r>
    </w:p>
    <w:p w14:paraId="168862DE" w14:textId="77777777" w:rsidR="00035FE9" w:rsidRDefault="00035FE9" w:rsidP="00035FE9">
      <w:pPr>
        <w:numPr>
          <w:ilvl w:val="0"/>
          <w:numId w:val="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Stimolare la verbalizzazione di esperienze personali anche attraverso l’attività grafica (per la scuola dell’infanzia);</w:t>
      </w:r>
    </w:p>
    <w:p w14:paraId="0945986C" w14:textId="77777777" w:rsidR="00035FE9" w:rsidRDefault="00035FE9" w:rsidP="00035FE9">
      <w:pPr>
        <w:numPr>
          <w:ilvl w:val="0"/>
          <w:numId w:val="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181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81C5D">
        <w:rPr>
          <w:rFonts w:ascii="Arial" w:eastAsia="Times New Roman" w:hAnsi="Arial" w:cs="Arial"/>
          <w:sz w:val="24"/>
          <w:szCs w:val="24"/>
          <w:lang w:eastAsia="ar-SA"/>
        </w:rPr>
        <w:t>Prevedere verifiche orali a compensazione di quelle scritte (soprattutto per la lingua straniera) ove necessario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DF51C6F" w14:textId="77777777" w:rsidR="00035FE9" w:rsidRDefault="00035FE9" w:rsidP="00035FE9">
      <w:pPr>
        <w:numPr>
          <w:ilvl w:val="0"/>
          <w:numId w:val="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830AA">
        <w:rPr>
          <w:rFonts w:ascii="Arial" w:eastAsia="Times New Roman" w:hAnsi="Arial" w:cs="Arial"/>
          <w:sz w:val="24"/>
          <w:szCs w:val="24"/>
          <w:lang w:eastAsia="ar-SA"/>
        </w:rPr>
        <w:t>Utilizzo di computer e tablet</w:t>
      </w:r>
    </w:p>
    <w:p w14:paraId="4F50A6D0" w14:textId="77777777" w:rsidR="00035FE9" w:rsidRDefault="00035FE9" w:rsidP="00035FE9">
      <w:pPr>
        <w:numPr>
          <w:ilvl w:val="0"/>
          <w:numId w:val="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85">
        <w:rPr>
          <w:rFonts w:ascii="Arial" w:eastAsia="Times New Roman" w:hAnsi="Arial" w:cs="Arial"/>
          <w:sz w:val="24"/>
          <w:szCs w:val="24"/>
          <w:lang w:eastAsia="ar-SA"/>
        </w:rPr>
        <w:t>Utilizzo di mappe e schemi durante le interrogazioni per facilitare il recupero delle informazioni</w:t>
      </w:r>
    </w:p>
    <w:p w14:paraId="641C6741" w14:textId="77777777" w:rsidR="00035FE9" w:rsidRPr="002E0285" w:rsidRDefault="00035FE9" w:rsidP="00035FE9">
      <w:pPr>
        <w:numPr>
          <w:ilvl w:val="0"/>
          <w:numId w:val="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85">
        <w:rPr>
          <w:rFonts w:ascii="Arial" w:eastAsia="Times New Roman" w:hAnsi="Arial" w:cs="Arial"/>
          <w:sz w:val="24"/>
          <w:szCs w:val="24"/>
          <w:lang w:eastAsia="ar-SA"/>
        </w:rPr>
        <w:t>Integrazione dei libri di testo con appunti su supporto registrato, digitalizzato o cartaceo stampato  sintesi vocale, mappe, schemi, formulari</w:t>
      </w:r>
    </w:p>
    <w:p w14:paraId="30B225D2" w14:textId="77777777" w:rsidR="00035FE9" w:rsidRDefault="00035FE9" w:rsidP="00035FE9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61B0C5" w14:textId="77777777" w:rsidR="00035FE9" w:rsidRPr="00EF31E6" w:rsidRDefault="00035FE9" w:rsidP="00EF31E6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</w:pPr>
      <w:r w:rsidRPr="00EF31E6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  <w:t>VALUTAZIONE (consigli generali)</w:t>
      </w:r>
    </w:p>
    <w:p w14:paraId="67C75A58" w14:textId="77777777" w:rsidR="00035FE9" w:rsidRPr="00EF31E6" w:rsidRDefault="00035FE9" w:rsidP="00EF31E6">
      <w:pPr>
        <w:pStyle w:val="Paragrafoelenco"/>
        <w:numPr>
          <w:ilvl w:val="0"/>
          <w:numId w:val="4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1E6">
        <w:rPr>
          <w:rFonts w:ascii="Arial" w:eastAsia="Times New Roman" w:hAnsi="Arial" w:cs="Arial"/>
          <w:sz w:val="24"/>
          <w:szCs w:val="24"/>
          <w:lang w:eastAsia="ar-SA"/>
        </w:rPr>
        <w:t>Valutare per formare (per orientare il processo di insegnamento-apprendimento);</w:t>
      </w:r>
    </w:p>
    <w:p w14:paraId="65E1C792" w14:textId="5C728675" w:rsidR="00035FE9" w:rsidRPr="00EF31E6" w:rsidRDefault="00035FE9" w:rsidP="00EF31E6">
      <w:pPr>
        <w:pStyle w:val="Paragrafoelenco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1E6">
        <w:rPr>
          <w:rFonts w:ascii="Arial" w:eastAsia="Times New Roman" w:hAnsi="Arial" w:cs="Arial"/>
          <w:sz w:val="24"/>
          <w:szCs w:val="24"/>
          <w:lang w:eastAsia="ar-SA"/>
        </w:rPr>
        <w:t>Valorizzare il processo di apprendimento dell’allievo e non valutare solo il prodotto/risultato;</w:t>
      </w:r>
    </w:p>
    <w:p w14:paraId="21B21192" w14:textId="77777777" w:rsidR="00035FE9" w:rsidRPr="00EF31E6" w:rsidRDefault="00035FE9" w:rsidP="00EF31E6">
      <w:pPr>
        <w:pStyle w:val="Paragrafoelenco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1E6">
        <w:rPr>
          <w:rFonts w:ascii="Arial" w:eastAsia="Times New Roman" w:hAnsi="Arial" w:cs="Arial"/>
          <w:sz w:val="24"/>
          <w:szCs w:val="24"/>
          <w:lang w:eastAsia="ar-SA"/>
        </w:rPr>
        <w:t>Valutare tenendo conto maggiormente del contenuto che della forma;</w:t>
      </w:r>
    </w:p>
    <w:p w14:paraId="4758C63C" w14:textId="77777777" w:rsidR="00035FE9" w:rsidRPr="00EF31E6" w:rsidRDefault="00035FE9" w:rsidP="00EF31E6">
      <w:pPr>
        <w:pStyle w:val="Paragrafoelenco"/>
        <w:numPr>
          <w:ilvl w:val="1"/>
          <w:numId w:val="1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1E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Favorire un clima di classe sereno e tranquillo, anche dal punto di vista dell’ambiente fisico (rumori, luci…);</w:t>
      </w:r>
    </w:p>
    <w:p w14:paraId="33B9CE7A" w14:textId="77777777" w:rsidR="00035FE9" w:rsidRDefault="00035FE9" w:rsidP="00EF31E6">
      <w:pPr>
        <w:pStyle w:val="Paragrafoelenco"/>
        <w:numPr>
          <w:ilvl w:val="1"/>
          <w:numId w:val="1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1E6">
        <w:rPr>
          <w:rFonts w:ascii="Arial" w:eastAsia="Times New Roman" w:hAnsi="Arial" w:cs="Arial"/>
          <w:sz w:val="24"/>
          <w:szCs w:val="24"/>
          <w:lang w:eastAsia="ar-SA"/>
        </w:rPr>
        <w:t>Rassicurare sulle conseguenze delle valutazioni.</w:t>
      </w:r>
    </w:p>
    <w:p w14:paraId="7A33009F" w14:textId="77777777" w:rsidR="005A27F4" w:rsidRPr="005A27F4" w:rsidRDefault="005A27F4" w:rsidP="005A27F4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A27F4">
        <w:rPr>
          <w:rFonts w:ascii="Arial" w:hAnsi="Arial" w:cs="Arial"/>
          <w:sz w:val="24"/>
          <w:szCs w:val="24"/>
        </w:rPr>
        <w:t>Predisporre verifiche scalari</w:t>
      </w:r>
    </w:p>
    <w:p w14:paraId="11ABDFF5" w14:textId="77777777" w:rsidR="005A27F4" w:rsidRPr="005A27F4" w:rsidRDefault="005A27F4" w:rsidP="005A27F4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A27F4">
        <w:rPr>
          <w:rFonts w:ascii="Arial" w:hAnsi="Arial" w:cs="Arial"/>
          <w:sz w:val="24"/>
          <w:szCs w:val="24"/>
        </w:rPr>
        <w:t>Programmare e concordare con l’alunno le verifiche</w:t>
      </w:r>
    </w:p>
    <w:p w14:paraId="09BB67CA" w14:textId="77777777" w:rsidR="005A27F4" w:rsidRPr="005A27F4" w:rsidRDefault="005A27F4" w:rsidP="005A27F4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A27F4">
        <w:rPr>
          <w:rFonts w:ascii="Arial" w:hAnsi="Arial" w:cs="Arial"/>
          <w:sz w:val="24"/>
          <w:szCs w:val="24"/>
        </w:rPr>
        <w:t>Prevedere verifiche orali a compensazione di quelle scritte (soprattutto per la lingua straniera) ove necessario</w:t>
      </w:r>
    </w:p>
    <w:p w14:paraId="7589632E" w14:textId="77777777" w:rsidR="005A27F4" w:rsidRPr="005A27F4" w:rsidRDefault="005A27F4" w:rsidP="005A27F4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A27F4">
        <w:rPr>
          <w:rFonts w:ascii="Arial" w:hAnsi="Arial" w:cs="Arial"/>
          <w:sz w:val="24"/>
          <w:szCs w:val="24"/>
        </w:rPr>
        <w:t>Far usare strumenti e mediatori didattici nelle prove sia scritte sia orali</w:t>
      </w:r>
    </w:p>
    <w:p w14:paraId="32AEE1C2" w14:textId="77777777" w:rsidR="005A27F4" w:rsidRDefault="005A27F4" w:rsidP="005A27F4">
      <w:pPr>
        <w:pStyle w:val="Paragrafoelenco"/>
        <w:autoSpaceDE w:val="0"/>
        <w:spacing w:before="120"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17A7AA" w14:textId="77777777" w:rsidR="005A27F4" w:rsidRPr="00EF31E6" w:rsidRDefault="005A27F4" w:rsidP="005A27F4">
      <w:pPr>
        <w:pStyle w:val="Paragrafoelenco"/>
        <w:autoSpaceDE w:val="0"/>
        <w:spacing w:before="120"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881CF1" w14:textId="77777777" w:rsidR="00035FE9" w:rsidRPr="008211BC" w:rsidRDefault="005A27F4" w:rsidP="008211BC">
      <w:pPr>
        <w:pBdr>
          <w:bottom w:val="single" w:sz="8" w:space="2" w:color="000000"/>
        </w:pBd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8211BC">
        <w:rPr>
          <w:rFonts w:ascii="Arial" w:hAnsi="Arial" w:cs="Arial"/>
        </w:rPr>
        <w:t xml:space="preserve">In caso di </w:t>
      </w:r>
      <w:r w:rsidRPr="008211BC">
        <w:rPr>
          <w:rFonts w:ascii="Arial" w:hAnsi="Arial" w:cs="Arial"/>
          <w:b/>
        </w:rPr>
        <w:t>esame di stato</w:t>
      </w:r>
      <w:r w:rsidRPr="008211BC">
        <w:rPr>
          <w:rFonts w:ascii="Arial" w:hAnsi="Arial" w:cs="Arial"/>
        </w:rPr>
        <w:t xml:space="preserve">, gli </w:t>
      </w:r>
      <w:r w:rsidRPr="008211BC">
        <w:rPr>
          <w:rFonts w:ascii="Arial" w:hAnsi="Arial" w:cs="Arial"/>
          <w:b/>
        </w:rPr>
        <w:t>strumenti adottati</w:t>
      </w:r>
      <w:r w:rsidRPr="008211BC">
        <w:rPr>
          <w:rFonts w:ascii="Arial" w:hAnsi="Arial" w:cs="Arial"/>
        </w:rPr>
        <w:t xml:space="preserve"> dovranno essere indicati nella  </w:t>
      </w:r>
      <w:r w:rsidRPr="008211BC">
        <w:rPr>
          <w:rFonts w:ascii="Arial" w:hAnsi="Arial" w:cs="Arial"/>
          <w:b/>
        </w:rPr>
        <w:t>riunione preliminare per l’esame conclusivo del primo ciclo (</w:t>
      </w:r>
      <w:r w:rsidRPr="008211BC">
        <w:rPr>
          <w:rFonts w:ascii="Arial" w:hAnsi="Arial" w:cs="Arial"/>
        </w:rPr>
        <w:t xml:space="preserve"> DM 5669 del 12/07/2011; artt 6-18 OM. n. 13 del 2013)  in cui il Consiglio di Classe dovrà indicare modalità, tempi e sistema valutativo previsti.</w:t>
      </w:r>
    </w:p>
    <w:p w14:paraId="18CB30E1" w14:textId="77777777" w:rsidR="00EF31E6" w:rsidRDefault="00EF31E6" w:rsidP="00EF31E6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</w:p>
    <w:p w14:paraId="461EEDCC" w14:textId="77777777" w:rsidR="00EF31E6" w:rsidRPr="00EF31E6" w:rsidRDefault="00EF31E6" w:rsidP="00EF31E6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lang w:eastAsia="ar-SA"/>
        </w:rPr>
      </w:pPr>
      <w:r w:rsidRPr="00EF31E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lang w:eastAsia="ar-SA"/>
        </w:rPr>
        <w:t>PATTO EDUCATIVO</w:t>
      </w:r>
    </w:p>
    <w:p w14:paraId="2B957E95" w14:textId="77777777" w:rsidR="00EF31E6" w:rsidRPr="00EF31E6" w:rsidRDefault="00EF31E6" w:rsidP="00EF3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472C4" w:themeColor="accent1"/>
          <w:sz w:val="24"/>
          <w:szCs w:val="24"/>
        </w:rPr>
      </w:pPr>
      <w:r w:rsidRPr="00EF31E6">
        <w:rPr>
          <w:rFonts w:ascii="Arial" w:hAnsi="Arial" w:cs="Arial"/>
          <w:b/>
          <w:color w:val="4472C4" w:themeColor="accent1"/>
          <w:sz w:val="24"/>
          <w:szCs w:val="24"/>
          <w:u w:val="single"/>
        </w:rPr>
        <w:t>Si concorda con la famiglia e lo studente</w:t>
      </w:r>
      <w:r w:rsidRPr="00EF31E6">
        <w:rPr>
          <w:rFonts w:ascii="Arial" w:hAnsi="Arial" w:cs="Arial"/>
          <w:b/>
          <w:color w:val="4472C4" w:themeColor="accent1"/>
          <w:sz w:val="24"/>
          <w:szCs w:val="24"/>
        </w:rPr>
        <w:t>:</w:t>
      </w:r>
    </w:p>
    <w:p w14:paraId="2125DAF2" w14:textId="77777777" w:rsidR="00EF31E6" w:rsidRPr="00EF31E6" w:rsidRDefault="00EF31E6" w:rsidP="00EF31E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444D2DF6" w14:textId="77777777" w:rsidR="00EF31E6" w:rsidRPr="00EF31E6" w:rsidRDefault="00EF31E6" w:rsidP="00EF31E6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 Nelle attività di studio l’allievo</w:t>
      </w:r>
      <w:r w:rsidRPr="00EF31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</w:p>
    <w:p w14:paraId="5FE90B1C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è seguito da un Tutor nelle discipline: ______________________________</w:t>
      </w:r>
    </w:p>
    <w:p w14:paraId="0A5C1BB9" w14:textId="77777777" w:rsidR="00EF31E6" w:rsidRPr="00EF31E6" w:rsidRDefault="00EF31E6" w:rsidP="00EF31E6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con cadenza:    </w:t>
      </w:r>
      <w:r w:rsidRPr="00EF31E6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EF31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quotidiana  </w:t>
      </w:r>
      <w:r w:rsidRPr="00EF31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EF31E6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EF31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bisettimanale    </w:t>
      </w:r>
      <w:r w:rsidRPr="00EF31E6">
        <w:rPr>
          <w:rFonts w:ascii="Arial" w:eastAsia="Times New Roman" w:hAnsi="Arial" w:cs="Arial"/>
          <w:color w:val="000000"/>
          <w:sz w:val="36"/>
          <w:szCs w:val="36"/>
          <w:lang w:eastAsia="zh-CN"/>
        </w:rPr>
        <w:t xml:space="preserve">□ </w:t>
      </w:r>
      <w:r w:rsidRPr="00EF31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settimanale    </w:t>
      </w:r>
      <w:r w:rsidRPr="00EF31E6">
        <w:rPr>
          <w:rFonts w:ascii="Arial" w:eastAsia="Times New Roman" w:hAnsi="Arial" w:cs="Arial"/>
          <w:color w:val="000000"/>
          <w:sz w:val="36"/>
          <w:szCs w:val="36"/>
          <w:lang w:eastAsia="zh-CN"/>
        </w:rPr>
        <w:t>□</w:t>
      </w:r>
      <w:r w:rsidRPr="00EF31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quindicinale </w:t>
      </w:r>
    </w:p>
    <w:p w14:paraId="0AA046ED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31E6">
        <w:rPr>
          <w:rFonts w:ascii="Arial" w:hAnsi="Arial" w:cs="Arial"/>
          <w:color w:val="000000"/>
          <w:sz w:val="24"/>
          <w:szCs w:val="24"/>
        </w:rPr>
        <w:t>è seguito da familiari</w:t>
      </w:r>
    </w:p>
    <w:p w14:paraId="41CDA6D9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ricorre all’aiuto di  compagni</w:t>
      </w:r>
    </w:p>
    <w:p w14:paraId="0986A7E1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utilizza strumenti compensativi</w:t>
      </w:r>
    </w:p>
    <w:p w14:paraId="0DE31C70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altro  ………………………………………………………………………………..</w:t>
      </w:r>
    </w:p>
    <w:p w14:paraId="5CC6A2EB" w14:textId="77777777" w:rsidR="00EF31E6" w:rsidRPr="00EF31E6" w:rsidRDefault="00EF31E6" w:rsidP="00EF31E6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14:paraId="4B64EDFB" w14:textId="77777777" w:rsidR="00EF31E6" w:rsidRPr="00EF31E6" w:rsidRDefault="00EF31E6" w:rsidP="00EF31E6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………………………………………………………………………………..</w:t>
      </w:r>
    </w:p>
    <w:p w14:paraId="7A0AA380" w14:textId="77777777" w:rsidR="00EF31E6" w:rsidRPr="00EF31E6" w:rsidRDefault="00EF31E6" w:rsidP="00EF31E6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52F663B" w14:textId="77777777" w:rsidR="00EF31E6" w:rsidRPr="00EF31E6" w:rsidRDefault="00EF31E6" w:rsidP="00EF31E6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b/>
          <w:sz w:val="24"/>
          <w:szCs w:val="24"/>
          <w:lang w:eastAsia="zh-CN"/>
        </w:rPr>
        <w:t>Strumenti  utilizza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ti</w:t>
      </w:r>
      <w:r w:rsidRPr="00EF31E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nel lavoro a casa </w:t>
      </w:r>
    </w:p>
    <w:p w14:paraId="06719B50" w14:textId="77777777" w:rsidR="00EF31E6" w:rsidRPr="00EF31E6" w:rsidRDefault="00EF31E6" w:rsidP="00EF31E6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F5FF02D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strumenti informatici (pc, videoscrittura con correttore ortografico,…)</w:t>
      </w:r>
    </w:p>
    <w:p w14:paraId="2E8DDD51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tecnologia di sintesi vocale</w:t>
      </w:r>
    </w:p>
    <w:p w14:paraId="137046A4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 xml:space="preserve">appunti scritti al pc </w:t>
      </w:r>
    </w:p>
    <w:p w14:paraId="5552CFBA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registrazioni digitali</w:t>
      </w:r>
    </w:p>
    <w:p w14:paraId="64F7FDB7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materiali multimediali (video, simulazioni…)</w:t>
      </w:r>
    </w:p>
    <w:p w14:paraId="18CD4BF2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testi semplificati e/o ridotti</w:t>
      </w:r>
    </w:p>
    <w:p w14:paraId="16E73D10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 xml:space="preserve">fotocopie </w:t>
      </w:r>
    </w:p>
    <w:p w14:paraId="401E407E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schemi e mappe</w:t>
      </w:r>
    </w:p>
    <w:p w14:paraId="639CE5A8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altro  ………………………………………………………………………………..</w:t>
      </w:r>
    </w:p>
    <w:p w14:paraId="15234D9A" w14:textId="77777777" w:rsidR="00EF31E6" w:rsidRPr="00EF31E6" w:rsidRDefault="00EF31E6" w:rsidP="00EF31E6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lastRenderedPageBreak/>
        <w:t>………………………………………………………………………………..</w:t>
      </w:r>
    </w:p>
    <w:p w14:paraId="0664D22F" w14:textId="77777777" w:rsidR="00EF31E6" w:rsidRDefault="00EF31E6" w:rsidP="00EF31E6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</w:p>
    <w:p w14:paraId="64E00241" w14:textId="77777777" w:rsidR="00EF31E6" w:rsidRPr="00EF31E6" w:rsidRDefault="00EF31E6" w:rsidP="00EF31E6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Attività  scolastiche individualizzate programmate </w:t>
      </w:r>
    </w:p>
    <w:p w14:paraId="00C365C3" w14:textId="77777777" w:rsidR="00EF31E6" w:rsidRPr="00EF31E6" w:rsidRDefault="00EF31E6" w:rsidP="00EF31E6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3239DC3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attività di recupero</w:t>
      </w:r>
    </w:p>
    <w:p w14:paraId="68683D52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attività di consolidamento e/o di potenziamento</w:t>
      </w:r>
    </w:p>
    <w:p w14:paraId="02056549" w14:textId="77777777" w:rsidR="00EF31E6" w:rsidRP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attività di laboratorio</w:t>
      </w:r>
    </w:p>
    <w:p w14:paraId="240B439D" w14:textId="77777777" w:rsidR="00EF31E6" w:rsidRDefault="00EF31E6" w:rsidP="00EF31E6">
      <w:pPr>
        <w:numPr>
          <w:ilvl w:val="0"/>
          <w:numId w:val="13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F31E6">
        <w:rPr>
          <w:rFonts w:ascii="Arial" w:eastAsia="Times New Roman" w:hAnsi="Arial" w:cs="Arial"/>
          <w:sz w:val="24"/>
          <w:szCs w:val="24"/>
          <w:lang w:eastAsia="zh-CN"/>
        </w:rPr>
        <w:t>attività di classi aperte (per piccoli gruppi</w:t>
      </w:r>
      <w:r>
        <w:rPr>
          <w:rFonts w:ascii="Arial" w:eastAsia="Times New Roman" w:hAnsi="Arial" w:cs="Arial"/>
          <w:sz w:val="24"/>
          <w:szCs w:val="24"/>
          <w:lang w:eastAsia="zh-CN"/>
        </w:rPr>
        <w:t>)</w:t>
      </w:r>
    </w:p>
    <w:p w14:paraId="5F2DAA50" w14:textId="77777777" w:rsidR="005A27F4" w:rsidRPr="00EF31E6" w:rsidRDefault="005A27F4" w:rsidP="005A27F4">
      <w:pPr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EBAC74" w14:textId="77777777" w:rsidR="00035FE9" w:rsidRPr="005A27F4" w:rsidRDefault="00035FE9" w:rsidP="005A27F4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  <w:r w:rsidRPr="002A02F8">
        <w:rPr>
          <w:rFonts w:ascii="Arial" w:hAnsi="Arial" w:cs="Arial"/>
          <w:sz w:val="28"/>
          <w:szCs w:val="28"/>
          <w:lang w:eastAsia="ar-SA"/>
        </w:rPr>
        <w:t>Le parti coinvolte si impegnano a rispettare quanto condiviso e concordato, nel presente PDP, per il successo formativo dell'alunno.</w:t>
      </w:r>
    </w:p>
    <w:p w14:paraId="6D43E5D5" w14:textId="77777777" w:rsidR="00035FE9" w:rsidRPr="006716F7" w:rsidRDefault="00035FE9" w:rsidP="00035FE9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035FE9" w:rsidRPr="00587C49" w14:paraId="62991788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1AC8" w14:textId="77777777" w:rsidR="00035FE9" w:rsidRPr="006716F7" w:rsidRDefault="00035FE9" w:rsidP="00D66D7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54FA" w14:textId="77777777" w:rsidR="00035FE9" w:rsidRPr="006716F7" w:rsidRDefault="00035FE9" w:rsidP="00D66D7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F15C" w14:textId="77777777" w:rsidR="00035FE9" w:rsidRPr="006716F7" w:rsidRDefault="00035FE9" w:rsidP="00D66D7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FIRMA</w:t>
            </w:r>
          </w:p>
        </w:tc>
      </w:tr>
      <w:tr w:rsidR="00035FE9" w:rsidRPr="00587C49" w14:paraId="285A0AA2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8B6B1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6891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2200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22299B87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AEE9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F41E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E3B7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2578713A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5ECA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2F92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B2C1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75E12E2C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C931E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9F98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5ED1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2184B97C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3B4E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F9C5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03FD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2ADB7D90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82D7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4662B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6765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75D2E337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B80E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DA84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9CDF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552421A8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9B69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DCA50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1743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518BEDDE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0C56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2512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F79B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35FE9" w:rsidRPr="00587C49" w14:paraId="1C7602AD" w14:textId="77777777" w:rsidTr="00D66D7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4188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B6C0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D45E" w14:textId="77777777" w:rsidR="00035FE9" w:rsidRPr="006716F7" w:rsidRDefault="00035FE9" w:rsidP="00D66D72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651693B" w14:textId="77777777" w:rsidR="00035FE9" w:rsidRPr="006716F7" w:rsidRDefault="00035FE9" w:rsidP="00035FE9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FIRMA DEI GENITORI</w:t>
      </w:r>
    </w:p>
    <w:p w14:paraId="2C3EFA17" w14:textId="77777777" w:rsidR="00035FE9" w:rsidRPr="006716F7" w:rsidRDefault="00035FE9" w:rsidP="00035FE9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14:paraId="070D0F5D" w14:textId="77777777" w:rsidR="00035FE9" w:rsidRPr="006716F7" w:rsidRDefault="00035FE9" w:rsidP="00035FE9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14:paraId="1B130F72" w14:textId="77777777" w:rsidR="00035FE9" w:rsidRPr="006716F7" w:rsidRDefault="00035FE9" w:rsidP="00035FE9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14:paraId="454445C8" w14:textId="77777777" w:rsidR="00035FE9" w:rsidRPr="006716F7" w:rsidRDefault="00035FE9" w:rsidP="00035FE9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__________________, lì ___________</w:t>
      </w:r>
    </w:p>
    <w:p w14:paraId="6735DA6D" w14:textId="77777777" w:rsidR="00035FE9" w:rsidRPr="006716F7" w:rsidRDefault="00035FE9" w:rsidP="00035FE9">
      <w:pPr>
        <w:suppressAutoHyphens/>
        <w:spacing w:line="216" w:lineRule="auto"/>
        <w:ind w:left="4956" w:firstLine="708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IL DIRIGENTE SCOLASTICO</w:t>
      </w:r>
      <w:r w:rsidRPr="006716F7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5A90FC8B" w14:textId="1C1B515C" w:rsidR="00035FE9" w:rsidRPr="006716F7" w:rsidRDefault="00035FE9" w:rsidP="00035FE9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  <w:t xml:space="preserve">                           __________________</w:t>
      </w:r>
    </w:p>
    <w:p w14:paraId="073556BD" w14:textId="77777777" w:rsidR="006D76BC" w:rsidRDefault="006D76BC"/>
    <w:sectPr w:rsidR="006D76BC" w:rsidSect="00493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83CB" w14:textId="77777777" w:rsidR="001F42A6" w:rsidRDefault="001F42A6" w:rsidP="00DF146B">
      <w:pPr>
        <w:spacing w:after="0" w:line="240" w:lineRule="auto"/>
      </w:pPr>
      <w:r>
        <w:separator/>
      </w:r>
    </w:p>
  </w:endnote>
  <w:endnote w:type="continuationSeparator" w:id="0">
    <w:p w14:paraId="76BD3D47" w14:textId="77777777" w:rsidR="001F42A6" w:rsidRDefault="001F42A6" w:rsidP="00DF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F789" w14:textId="77777777" w:rsidR="001F42A6" w:rsidRDefault="001F42A6" w:rsidP="00DF146B">
      <w:pPr>
        <w:spacing w:after="0" w:line="240" w:lineRule="auto"/>
      </w:pPr>
      <w:r>
        <w:separator/>
      </w:r>
    </w:p>
  </w:footnote>
  <w:footnote w:type="continuationSeparator" w:id="0">
    <w:p w14:paraId="7956772C" w14:textId="77777777" w:rsidR="001F42A6" w:rsidRDefault="001F42A6" w:rsidP="00DF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76721D9"/>
    <w:multiLevelType w:val="hybridMultilevel"/>
    <w:tmpl w:val="9676CA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171EA"/>
    <w:multiLevelType w:val="multilevel"/>
    <w:tmpl w:val="BA92090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75040"/>
    <w:multiLevelType w:val="hybridMultilevel"/>
    <w:tmpl w:val="7DA471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0BD4"/>
    <w:multiLevelType w:val="hybridMultilevel"/>
    <w:tmpl w:val="D71041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849A9"/>
    <w:multiLevelType w:val="hybridMultilevel"/>
    <w:tmpl w:val="BD7E1D3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10C8"/>
    <w:multiLevelType w:val="hybridMultilevel"/>
    <w:tmpl w:val="352C332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814E0"/>
    <w:multiLevelType w:val="hybridMultilevel"/>
    <w:tmpl w:val="47BED94C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7300E"/>
    <w:multiLevelType w:val="hybridMultilevel"/>
    <w:tmpl w:val="0B588554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0811"/>
    <w:multiLevelType w:val="hybridMultilevel"/>
    <w:tmpl w:val="4F8E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665">
    <w:abstractNumId w:val="12"/>
  </w:num>
  <w:num w:numId="2" w16cid:durableId="2077851042">
    <w:abstractNumId w:val="1"/>
  </w:num>
  <w:num w:numId="3" w16cid:durableId="1834374081">
    <w:abstractNumId w:val="0"/>
  </w:num>
  <w:num w:numId="4" w16cid:durableId="1065565041">
    <w:abstractNumId w:val="4"/>
  </w:num>
  <w:num w:numId="5" w16cid:durableId="862549106">
    <w:abstractNumId w:val="10"/>
  </w:num>
  <w:num w:numId="6" w16cid:durableId="820466642">
    <w:abstractNumId w:val="8"/>
  </w:num>
  <w:num w:numId="7" w16cid:durableId="122383901">
    <w:abstractNumId w:val="6"/>
  </w:num>
  <w:num w:numId="8" w16cid:durableId="1473861799">
    <w:abstractNumId w:val="9"/>
  </w:num>
  <w:num w:numId="9" w16cid:durableId="965702911">
    <w:abstractNumId w:val="3"/>
  </w:num>
  <w:num w:numId="10" w16cid:durableId="1611468342">
    <w:abstractNumId w:val="2"/>
  </w:num>
  <w:num w:numId="11" w16cid:durableId="2011592209">
    <w:abstractNumId w:val="7"/>
  </w:num>
  <w:num w:numId="12" w16cid:durableId="1050307426">
    <w:abstractNumId w:val="5"/>
  </w:num>
  <w:num w:numId="13" w16cid:durableId="1392583145">
    <w:abstractNumId w:val="7"/>
  </w:num>
  <w:num w:numId="14" w16cid:durableId="2039089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C7"/>
    <w:rsid w:val="00035FE9"/>
    <w:rsid w:val="00052A8E"/>
    <w:rsid w:val="000856B0"/>
    <w:rsid w:val="00110E77"/>
    <w:rsid w:val="001F42A6"/>
    <w:rsid w:val="00425821"/>
    <w:rsid w:val="00493AEC"/>
    <w:rsid w:val="005A27F4"/>
    <w:rsid w:val="006B5A0B"/>
    <w:rsid w:val="006D76BC"/>
    <w:rsid w:val="007A3BE5"/>
    <w:rsid w:val="008211BC"/>
    <w:rsid w:val="00837D22"/>
    <w:rsid w:val="00B362C1"/>
    <w:rsid w:val="00B837BB"/>
    <w:rsid w:val="00C52EE1"/>
    <w:rsid w:val="00CF6774"/>
    <w:rsid w:val="00D21E73"/>
    <w:rsid w:val="00D23739"/>
    <w:rsid w:val="00D905B4"/>
    <w:rsid w:val="00DC75C7"/>
    <w:rsid w:val="00DF146B"/>
    <w:rsid w:val="00EB24DA"/>
    <w:rsid w:val="00EF31E6"/>
    <w:rsid w:val="00F206E3"/>
    <w:rsid w:val="00F32CB0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4C22"/>
  <w15:docId w15:val="{1632E173-87E5-A940-9010-87FCE8C5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FE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F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837D22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837D22"/>
    <w:rPr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837D22"/>
    <w:rPr>
      <w:b/>
      <w:bCs/>
    </w:rPr>
  </w:style>
  <w:style w:type="paragraph" w:styleId="Paragrafoelenco">
    <w:name w:val="List Paragraph"/>
    <w:basedOn w:val="Normale"/>
    <w:uiPriority w:val="34"/>
    <w:qFormat/>
    <w:rsid w:val="00837D22"/>
    <w:pPr>
      <w:ind w:left="708"/>
    </w:pPr>
  </w:style>
  <w:style w:type="character" w:styleId="Collegamentoipertestuale">
    <w:name w:val="Hyperlink"/>
    <w:unhideWhenUsed/>
    <w:rsid w:val="00035FE9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EF31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F31E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1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46B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F1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46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galicecivitavecchi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robig</dc:creator>
  <cp:lastModifiedBy>PC3</cp:lastModifiedBy>
  <cp:revision>2</cp:revision>
  <dcterms:created xsi:type="dcterms:W3CDTF">2023-10-06T09:11:00Z</dcterms:created>
  <dcterms:modified xsi:type="dcterms:W3CDTF">2023-10-06T09:11:00Z</dcterms:modified>
</cp:coreProperties>
</file>